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67DB3402"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232F9D">
        <w:rPr>
          <w:bCs/>
          <w:noProof w:val="0"/>
          <w:sz w:val="24"/>
          <w:szCs w:val="24"/>
        </w:rPr>
        <w:t>1</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D42EC0">
        <w:rPr>
          <w:bCs/>
          <w:noProof w:val="0"/>
          <w:sz w:val="24"/>
          <w:szCs w:val="24"/>
        </w:rPr>
        <w:t>034</w:t>
      </w:r>
      <w:r w:rsidR="008D6792">
        <w:rPr>
          <w:bCs/>
          <w:noProof w:val="0"/>
          <w:sz w:val="24"/>
          <w:szCs w:val="24"/>
        </w:rPr>
        <w:t>03</w:t>
      </w:r>
    </w:p>
    <w:bookmarkEnd w:id="0"/>
    <w:bookmarkEnd w:id="1"/>
    <w:p w14:paraId="42FCAD20" w14:textId="5F529324" w:rsidR="00960980" w:rsidRPr="00B7321B" w:rsidRDefault="00A641C9" w:rsidP="00960980">
      <w:pPr>
        <w:pStyle w:val="Header"/>
        <w:rPr>
          <w:bCs/>
          <w:noProof w:val="0"/>
          <w:sz w:val="24"/>
          <w:szCs w:val="24"/>
        </w:rPr>
      </w:pPr>
      <w:r w:rsidRPr="00A641C9">
        <w:rPr>
          <w:bCs/>
          <w:noProof w:val="0"/>
          <w:sz w:val="24"/>
          <w:szCs w:val="24"/>
        </w:rPr>
        <w:t>St Julian, Malta</w:t>
      </w:r>
      <w:r w:rsidR="00960980" w:rsidRPr="00B7321B">
        <w:rPr>
          <w:bCs/>
          <w:noProof w:val="0"/>
          <w:sz w:val="24"/>
          <w:szCs w:val="24"/>
        </w:rPr>
        <w:t xml:space="preserve">, </w:t>
      </w:r>
      <w:r>
        <w:rPr>
          <w:bCs/>
          <w:noProof w:val="0"/>
          <w:sz w:val="24"/>
          <w:szCs w:val="24"/>
        </w:rPr>
        <w:t>19</w:t>
      </w:r>
      <w:r w:rsidR="00960980" w:rsidRPr="00B7321B">
        <w:rPr>
          <w:bCs/>
          <w:noProof w:val="0"/>
          <w:sz w:val="24"/>
          <w:szCs w:val="24"/>
        </w:rPr>
        <w:t xml:space="preserve"> – </w:t>
      </w:r>
      <w:r>
        <w:rPr>
          <w:bCs/>
          <w:noProof w:val="0"/>
          <w:sz w:val="24"/>
          <w:szCs w:val="24"/>
        </w:rPr>
        <w:t>23</w:t>
      </w:r>
      <w:r w:rsidR="00960980" w:rsidRPr="00B7321B">
        <w:rPr>
          <w:bCs/>
          <w:noProof w:val="0"/>
          <w:sz w:val="24"/>
          <w:szCs w:val="24"/>
        </w:rPr>
        <w:t xml:space="preserve"> </w:t>
      </w:r>
      <w:r>
        <w:rPr>
          <w:bCs/>
          <w:noProof w:val="0"/>
          <w:sz w:val="24"/>
          <w:szCs w:val="24"/>
        </w:rPr>
        <w:t>May</w:t>
      </w:r>
      <w:r w:rsidR="00960980" w:rsidRPr="00B7321B">
        <w:rPr>
          <w:bCs/>
          <w:noProof w:val="0"/>
          <w:sz w:val="24"/>
          <w:szCs w:val="24"/>
        </w:rPr>
        <w:t xml:space="preserve"> 202</w:t>
      </w:r>
      <w:r w:rsidR="00960980">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741E28D7"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proofErr w:type="gramEnd"/>
      <w:r w:rsidR="00A613FC" w:rsidRPr="00BF79D4">
        <w:rPr>
          <w:rFonts w:cs="Arial"/>
          <w:b/>
          <w:bCs/>
          <w:sz w:val="24"/>
          <w:szCs w:val="24"/>
          <w:lang w:val="en-US"/>
        </w:rPr>
        <w:t>.</w:t>
      </w:r>
      <w:r w:rsidR="008D6792">
        <w:rPr>
          <w:rFonts w:cs="Arial"/>
          <w:b/>
          <w:bCs/>
          <w:sz w:val="24"/>
          <w:szCs w:val="24"/>
          <w:lang w:val="en-US"/>
        </w:rPr>
        <w:t>5</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EE4E305"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8D6792">
        <w:rPr>
          <w:rFonts w:ascii="Arial" w:hAnsi="Arial" w:cs="Arial"/>
          <w:b/>
          <w:bCs/>
          <w:sz w:val="24"/>
        </w:rPr>
        <w:t>R</w:t>
      </w:r>
      <w:r w:rsidR="00BD3472">
        <w:rPr>
          <w:rFonts w:ascii="Arial" w:hAnsi="Arial" w:cs="Arial"/>
          <w:b/>
          <w:bCs/>
          <w:sz w:val="24"/>
        </w:rPr>
        <w:t xml:space="preserve">el-19 </w:t>
      </w:r>
      <w:r w:rsidR="008D6792">
        <w:rPr>
          <w:rFonts w:ascii="Arial" w:hAnsi="Arial" w:cs="Arial"/>
          <w:b/>
          <w:bCs/>
          <w:sz w:val="24"/>
        </w:rPr>
        <w:t>LP-WUS/WUR</w:t>
      </w:r>
      <w:r w:rsidR="00BD3472">
        <w:rPr>
          <w:rFonts w:ascii="Arial" w:hAnsi="Arial" w:cs="Arial"/>
          <w:b/>
          <w:bCs/>
          <w:sz w:val="24"/>
        </w:rPr>
        <w:t xml:space="preserve">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6228F71D" w:rsidR="006B1F9F" w:rsidRDefault="101806B8" w:rsidP="00FE4290">
      <w:bookmarkStart w:id="2" w:name="_Hlk510705081"/>
      <w:r>
        <w:t xml:space="preserve">This contribution presents our views on the remaining issues of the Rel-19 </w:t>
      </w:r>
      <w:r w:rsidR="008D6792">
        <w:t>LP-WUS/WUR</w:t>
      </w:r>
      <w:r>
        <w:t xml:space="preserve"> UE features building on the outcome of RAN1#120</w:t>
      </w:r>
      <w:r w:rsidR="1F66AD44">
        <w:t>bis</w:t>
      </w:r>
      <w:r>
        <w:t xml:space="preserve"> [1].</w:t>
      </w:r>
    </w:p>
    <w:p w14:paraId="71230483" w14:textId="34A40B2B" w:rsidR="00305297" w:rsidRDefault="007820D0" w:rsidP="00E076CE">
      <w:pPr>
        <w:pStyle w:val="Heading1"/>
      </w:pPr>
      <w:r>
        <w:t>Discussion</w:t>
      </w:r>
      <w:r w:rsidR="00F11B74">
        <w:t xml:space="preserve"> and proposals</w:t>
      </w:r>
    </w:p>
    <w:bookmarkEnd w:id="2"/>
    <w:p w14:paraId="2AEA5FE8" w14:textId="77777777" w:rsidR="008D6792" w:rsidRDefault="008D6792" w:rsidP="008D6792">
      <w:pPr>
        <w:pStyle w:val="Heading2"/>
      </w:pPr>
      <w:r>
        <w:t>IDLE/INACTIVE mode FGs 62-1 and 62-1a</w:t>
      </w:r>
    </w:p>
    <w:p w14:paraId="7C6E1115" w14:textId="670FA8B5" w:rsidR="008D6792" w:rsidRDefault="008D6792" w:rsidP="008D6792">
      <w:pPr>
        <w:rPr>
          <w:bCs/>
        </w:rPr>
      </w:pPr>
      <w:r>
        <w:rPr>
          <w:bCs/>
        </w:rPr>
        <w:t xml:space="preserve">The outcome of RAN1#120bis resulted with </w:t>
      </w:r>
      <w:r w:rsidR="00790DA9">
        <w:rPr>
          <w:bCs/>
        </w:rPr>
        <w:t>two FGs for idle/inactive mode</w:t>
      </w:r>
      <w:r>
        <w:rPr>
          <w:bCs/>
        </w:rPr>
        <w:t xml:space="preserve"> [1]:</w:t>
      </w:r>
    </w:p>
    <w:p w14:paraId="379154E7" w14:textId="779D93AC" w:rsidR="007273F8" w:rsidRDefault="007273F8" w:rsidP="008D6792">
      <w:pPr>
        <w:rPr>
          <w:bCs/>
        </w:rPr>
      </w:pPr>
      <w:r>
        <w:rPr>
          <w:bCs/>
        </w:rPr>
        <w:t>We propose the following modifications:</w:t>
      </w:r>
    </w:p>
    <w:p w14:paraId="26C98BB9" w14:textId="1BD33F47" w:rsidR="007273F8" w:rsidRPr="007273F8" w:rsidRDefault="007273F8" w:rsidP="008D6792">
      <w:pPr>
        <w:rPr>
          <w:bCs/>
        </w:rPr>
      </w:pPr>
      <w:r>
        <w:rPr>
          <w:b/>
        </w:rPr>
        <w:t xml:space="preserve">Proposals </w:t>
      </w:r>
      <w:r w:rsidRPr="007273F8">
        <w:rPr>
          <w:b/>
        </w:rPr>
        <w:t>on FG62-1:</w:t>
      </w:r>
    </w:p>
    <w:p w14:paraId="13FCC9A7" w14:textId="0C6F7706" w:rsidR="007273F8" w:rsidRPr="005A592E" w:rsidRDefault="007273F8" w:rsidP="005A592E">
      <w:pPr>
        <w:pStyle w:val="ListParagraph"/>
        <w:numPr>
          <w:ilvl w:val="0"/>
          <w:numId w:val="12"/>
        </w:numPr>
        <w:rPr>
          <w:bCs/>
          <w:sz w:val="20"/>
          <w:szCs w:val="20"/>
        </w:rPr>
      </w:pPr>
      <w:r w:rsidRPr="005A592E">
        <w:rPr>
          <w:b/>
          <w:sz w:val="20"/>
          <w:szCs w:val="20"/>
        </w:rPr>
        <w:t>Component 2:</w:t>
      </w:r>
      <w:r w:rsidRPr="005A592E">
        <w:rPr>
          <w:bCs/>
          <w:sz w:val="20"/>
          <w:szCs w:val="20"/>
        </w:rPr>
        <w:t xml:space="preserve"> </w:t>
      </w:r>
      <w:proofErr w:type="spellStart"/>
      <w:r w:rsidRPr="005A592E">
        <w:rPr>
          <w:bCs/>
          <w:sz w:val="20"/>
          <w:szCs w:val="20"/>
        </w:rPr>
        <w:t>Remove</w:t>
      </w:r>
      <w:proofErr w:type="spellEnd"/>
      <w:r w:rsidRPr="005A592E">
        <w:rPr>
          <w:bCs/>
          <w:sz w:val="20"/>
          <w:szCs w:val="20"/>
        </w:rPr>
        <w:t xml:space="preserve"> square </w:t>
      </w:r>
      <w:proofErr w:type="spellStart"/>
      <w:r w:rsidRPr="005A592E">
        <w:rPr>
          <w:bCs/>
          <w:sz w:val="20"/>
          <w:szCs w:val="20"/>
        </w:rPr>
        <w:t>brackets</w:t>
      </w:r>
      <w:proofErr w:type="spellEnd"/>
    </w:p>
    <w:p w14:paraId="4A9F1703" w14:textId="6624328F" w:rsidR="007273F8" w:rsidRPr="005A592E" w:rsidRDefault="007273F8" w:rsidP="005A592E">
      <w:pPr>
        <w:pStyle w:val="ListParagraph"/>
        <w:numPr>
          <w:ilvl w:val="0"/>
          <w:numId w:val="12"/>
        </w:numPr>
        <w:rPr>
          <w:bCs/>
          <w:sz w:val="20"/>
          <w:szCs w:val="20"/>
          <w:lang w:val="en-US"/>
        </w:rPr>
      </w:pPr>
      <w:r w:rsidRPr="005A592E">
        <w:rPr>
          <w:b/>
          <w:sz w:val="20"/>
          <w:szCs w:val="20"/>
          <w:lang w:val="en-US"/>
        </w:rPr>
        <w:t>Component 3:</w:t>
      </w:r>
      <w:r w:rsidRPr="005A592E">
        <w:rPr>
          <w:bCs/>
          <w:sz w:val="20"/>
          <w:szCs w:val="20"/>
          <w:lang w:val="en-US"/>
        </w:rPr>
        <w:t xml:space="preserve"> Modify the description to reflect that the UE is configurable with the relaxed requirements: </w:t>
      </w:r>
    </w:p>
    <w:p w14:paraId="41DFE0D9" w14:textId="44C1C75D" w:rsidR="0099047F" w:rsidRPr="005A592E" w:rsidRDefault="0099047F" w:rsidP="005A592E">
      <w:pPr>
        <w:pStyle w:val="ListParagraph"/>
        <w:numPr>
          <w:ilvl w:val="0"/>
          <w:numId w:val="12"/>
        </w:numPr>
        <w:rPr>
          <w:bCs/>
          <w:sz w:val="20"/>
          <w:szCs w:val="20"/>
          <w:lang w:val="en-US"/>
        </w:rPr>
      </w:pPr>
      <w:r w:rsidRPr="005A592E">
        <w:rPr>
          <w:rFonts w:eastAsia="MS Gothic"/>
          <w:strike/>
          <w:color w:val="FF0000"/>
          <w:sz w:val="20"/>
          <w:szCs w:val="20"/>
          <w:lang w:val="en-US" w:eastAsia="ja-JP"/>
        </w:rPr>
        <w:t>[</w:t>
      </w:r>
      <w:r w:rsidRPr="005A592E">
        <w:rPr>
          <w:rFonts w:eastAsia="MS Gothic"/>
          <w:color w:val="000000"/>
          <w:sz w:val="20"/>
          <w:szCs w:val="20"/>
          <w:lang w:val="en-US" w:eastAsia="ja-JP"/>
        </w:rPr>
        <w:t xml:space="preserve">3. The support </w:t>
      </w:r>
      <w:r w:rsidRPr="005A592E">
        <w:rPr>
          <w:rFonts w:eastAsia="MS Gothic"/>
          <w:color w:val="FF0000"/>
          <w:sz w:val="20"/>
          <w:szCs w:val="20"/>
          <w:u w:val="single"/>
          <w:lang w:val="en-US" w:eastAsia="ja-JP"/>
        </w:rPr>
        <w:t xml:space="preserve">for configuration of relaxed RRM requirements </w:t>
      </w:r>
      <w:r w:rsidRPr="005A592E">
        <w:rPr>
          <w:rFonts w:eastAsia="MS Gothic"/>
          <w:strike/>
          <w:color w:val="FF0000"/>
          <w:sz w:val="20"/>
          <w:szCs w:val="20"/>
          <w:lang w:val="en-US" w:eastAsia="ja-JP"/>
        </w:rPr>
        <w:t>of further RRM relaxation of UE MR]</w:t>
      </w:r>
    </w:p>
    <w:p w14:paraId="22C07E0A" w14:textId="5433C87E" w:rsidR="007273F8" w:rsidRPr="005A592E" w:rsidRDefault="007273F8" w:rsidP="005A592E">
      <w:pPr>
        <w:pStyle w:val="ListParagraph"/>
        <w:numPr>
          <w:ilvl w:val="0"/>
          <w:numId w:val="12"/>
        </w:numPr>
        <w:rPr>
          <w:bCs/>
          <w:sz w:val="20"/>
          <w:szCs w:val="20"/>
          <w:lang w:val="en-US"/>
        </w:rPr>
      </w:pPr>
      <w:r w:rsidRPr="005A592E">
        <w:rPr>
          <w:b/>
          <w:sz w:val="20"/>
          <w:szCs w:val="20"/>
          <w:lang w:val="en-US"/>
        </w:rPr>
        <w:t>Component 4:</w:t>
      </w:r>
      <w:r w:rsidRPr="005A592E">
        <w:rPr>
          <w:bCs/>
          <w:sz w:val="20"/>
          <w:szCs w:val="20"/>
          <w:lang w:val="en-US"/>
        </w:rPr>
        <w:t xml:space="preserve"> Remove the square brackets and modify the description to reflect that the UE is configurable with the RRM measurement offloading:</w:t>
      </w:r>
      <w:r w:rsidRPr="005A592E">
        <w:rPr>
          <w:bCs/>
          <w:sz w:val="20"/>
          <w:szCs w:val="20"/>
          <w:lang w:val="en-US"/>
        </w:rPr>
        <w:br/>
      </w:r>
      <w:r w:rsidRPr="005A592E">
        <w:rPr>
          <w:rFonts w:eastAsia="MS Gothic"/>
          <w:strike/>
          <w:color w:val="FF0000"/>
          <w:sz w:val="20"/>
          <w:szCs w:val="20"/>
          <w:lang w:val="en-US" w:eastAsia="ja-JP"/>
        </w:rPr>
        <w:t>[</w:t>
      </w:r>
      <w:r w:rsidRPr="005A592E">
        <w:rPr>
          <w:rFonts w:eastAsia="MS Gothic"/>
          <w:sz w:val="20"/>
          <w:szCs w:val="20"/>
          <w:lang w:val="en-US" w:eastAsia="ja-JP"/>
        </w:rPr>
        <w:t xml:space="preserve">4. The support </w:t>
      </w:r>
      <w:r w:rsidRPr="005A592E">
        <w:rPr>
          <w:rFonts w:eastAsia="MS Gothic"/>
          <w:color w:val="FF0000"/>
          <w:sz w:val="20"/>
          <w:szCs w:val="20"/>
          <w:u w:val="single"/>
          <w:lang w:val="en-US" w:eastAsia="ja-JP"/>
        </w:rPr>
        <w:t xml:space="preserve">for configuration </w:t>
      </w:r>
      <w:r w:rsidRPr="005A592E">
        <w:rPr>
          <w:rFonts w:eastAsia="MS Gothic"/>
          <w:sz w:val="20"/>
          <w:szCs w:val="20"/>
          <w:lang w:val="en-US" w:eastAsia="ja-JP"/>
        </w:rPr>
        <w:t xml:space="preserve">of serving </w:t>
      </w:r>
      <w:r w:rsidRPr="005A592E">
        <w:rPr>
          <w:rFonts w:eastAsia="MS Gothic"/>
          <w:color w:val="FF0000"/>
          <w:sz w:val="20"/>
          <w:szCs w:val="20"/>
          <w:u w:val="single"/>
          <w:lang w:val="en-US" w:eastAsia="ja-JP"/>
        </w:rPr>
        <w:t xml:space="preserve">cell </w:t>
      </w:r>
      <w:r w:rsidRPr="005A592E">
        <w:rPr>
          <w:rFonts w:eastAsia="MS Gothic"/>
          <w:sz w:val="20"/>
          <w:szCs w:val="20"/>
          <w:lang w:val="en-US" w:eastAsia="ja-JP"/>
        </w:rPr>
        <w:t>RRM measurement offloading</w:t>
      </w:r>
      <w:r w:rsidRPr="005A592E">
        <w:rPr>
          <w:rFonts w:eastAsia="MS Gothic"/>
          <w:strike/>
          <w:color w:val="FF0000"/>
          <w:sz w:val="20"/>
          <w:szCs w:val="20"/>
          <w:lang w:val="en-US" w:eastAsia="ja-JP"/>
        </w:rPr>
        <w:t>]</w:t>
      </w:r>
    </w:p>
    <w:p w14:paraId="1565CD87" w14:textId="78DC99A2" w:rsidR="007273F8" w:rsidRPr="005A592E" w:rsidRDefault="007273F8" w:rsidP="005A592E">
      <w:pPr>
        <w:pStyle w:val="ListParagraph"/>
        <w:numPr>
          <w:ilvl w:val="0"/>
          <w:numId w:val="12"/>
        </w:numPr>
        <w:rPr>
          <w:bCs/>
          <w:sz w:val="20"/>
          <w:szCs w:val="20"/>
          <w:lang w:val="en-US"/>
        </w:rPr>
      </w:pPr>
      <w:r w:rsidRPr="005A592E">
        <w:rPr>
          <w:b/>
          <w:sz w:val="20"/>
          <w:szCs w:val="20"/>
          <w:lang w:val="en-US"/>
        </w:rPr>
        <w:t xml:space="preserve">Component 5: </w:t>
      </w:r>
      <w:r w:rsidRPr="005A592E">
        <w:rPr>
          <w:bCs/>
          <w:sz w:val="20"/>
          <w:szCs w:val="20"/>
          <w:lang w:val="en-US"/>
        </w:rPr>
        <w:t>Remove square brackets</w:t>
      </w:r>
    </w:p>
    <w:p w14:paraId="744A7D03" w14:textId="26B6D1DB" w:rsidR="00FA4A87" w:rsidRPr="00AA2633" w:rsidRDefault="007273F8" w:rsidP="00FA4A87">
      <w:pPr>
        <w:pStyle w:val="ListParagraph"/>
        <w:numPr>
          <w:ilvl w:val="0"/>
          <w:numId w:val="13"/>
        </w:numPr>
        <w:rPr>
          <w:rFonts w:ascii="Arial" w:eastAsia="MS Gothic" w:hAnsi="Arial" w:cs="Arial"/>
          <w:color w:val="FF0000"/>
          <w:sz w:val="18"/>
          <w:szCs w:val="18"/>
          <w:u w:val="single"/>
          <w:lang w:val="en-US" w:eastAsia="ja-JP"/>
        </w:rPr>
      </w:pPr>
      <w:r w:rsidRPr="005A592E">
        <w:rPr>
          <w:b/>
          <w:sz w:val="20"/>
          <w:szCs w:val="20"/>
          <w:lang w:val="en-US"/>
        </w:rPr>
        <w:t>Component 6 (new)</w:t>
      </w:r>
      <w:r w:rsidRPr="005A592E">
        <w:rPr>
          <w:bCs/>
          <w:sz w:val="20"/>
          <w:szCs w:val="20"/>
          <w:lang w:val="en-US"/>
        </w:rPr>
        <w:t xml:space="preserve">: </w:t>
      </w:r>
      <w:r w:rsidR="00FA4A87" w:rsidRPr="00AA2633">
        <w:rPr>
          <w:bCs/>
          <w:sz w:val="20"/>
          <w:szCs w:val="20"/>
          <w:lang w:val="en-US"/>
        </w:rPr>
        <w:t>Add a component for supported M values and corresponding L-values and remove the corresponding FFS:</w:t>
      </w:r>
      <w:r w:rsidRPr="005A592E">
        <w:rPr>
          <w:bCs/>
          <w:sz w:val="20"/>
          <w:szCs w:val="20"/>
          <w:lang w:val="en-US"/>
        </w:rPr>
        <w:br/>
      </w:r>
      <w:r w:rsidR="00FA4A87" w:rsidRPr="00AA2633">
        <w:rPr>
          <w:rFonts w:ascii="Arial" w:eastAsia="MS Gothic" w:hAnsi="Arial" w:cs="Arial"/>
          <w:color w:val="FF0000"/>
          <w:sz w:val="18"/>
          <w:szCs w:val="18"/>
          <w:u w:val="single"/>
          <w:lang w:val="en-US" w:eastAsia="ja-JP"/>
        </w:rPr>
        <w:t>6. The supported M and L values for OOK</w:t>
      </w:r>
    </w:p>
    <w:p w14:paraId="68AADB77" w14:textId="77777777" w:rsidR="00FA4A87" w:rsidRDefault="00FA4A87" w:rsidP="00FA4A87">
      <w:pPr>
        <w:pStyle w:val="ListParagraph"/>
        <w:numPr>
          <w:ilvl w:val="0"/>
          <w:numId w:val="13"/>
        </w:numPr>
        <w:ind w:left="111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M=1, L = {6,8}</w:t>
      </w:r>
    </w:p>
    <w:p w14:paraId="7DB25C56" w14:textId="77777777" w:rsidR="00FA4A87" w:rsidRPr="00AA2633" w:rsidRDefault="00FA4A87" w:rsidP="00FA4A87">
      <w:pPr>
        <w:pStyle w:val="ListParagraph"/>
        <w:numPr>
          <w:ilvl w:val="0"/>
          <w:numId w:val="13"/>
        </w:numPr>
        <w:ind w:left="111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2</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12</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p>
    <w:p w14:paraId="556D3A3F" w14:textId="457E2DB4" w:rsidR="007273F8" w:rsidRPr="00FA4A87" w:rsidRDefault="00FA4A87" w:rsidP="00FA4A87">
      <w:pPr>
        <w:pStyle w:val="ListParagraph"/>
        <w:numPr>
          <w:ilvl w:val="0"/>
          <w:numId w:val="13"/>
        </w:numPr>
        <w:ind w:left="111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4</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32</w:t>
      </w:r>
      <w:r w:rsidRPr="00AA2633">
        <w:rPr>
          <w:rFonts w:ascii="Arial" w:eastAsia="MS Gothic" w:hAnsi="Arial" w:cs="Arial"/>
          <w:color w:val="FF0000"/>
          <w:sz w:val="18"/>
          <w:szCs w:val="18"/>
          <w:u w:val="single"/>
          <w:lang w:eastAsia="ja-JP"/>
        </w:rPr>
        <w:t>}</w:t>
      </w:r>
    </w:p>
    <w:p w14:paraId="6B40BD88" w14:textId="28E88534" w:rsidR="00FA6512" w:rsidRPr="005A592E" w:rsidRDefault="00FA6512" w:rsidP="005A592E">
      <w:pPr>
        <w:pStyle w:val="ListParagraph"/>
        <w:numPr>
          <w:ilvl w:val="0"/>
          <w:numId w:val="12"/>
        </w:numPr>
        <w:rPr>
          <w:bCs/>
          <w:sz w:val="20"/>
          <w:szCs w:val="20"/>
          <w:lang w:val="en-US"/>
        </w:rPr>
      </w:pPr>
      <w:r w:rsidRPr="005A592E">
        <w:rPr>
          <w:b/>
          <w:sz w:val="20"/>
          <w:szCs w:val="20"/>
          <w:lang w:val="en-US"/>
        </w:rPr>
        <w:t>FFS on other components:</w:t>
      </w:r>
      <w:r w:rsidRPr="005A592E">
        <w:rPr>
          <w:bCs/>
          <w:sz w:val="20"/>
          <w:szCs w:val="20"/>
          <w:lang w:val="en-US"/>
        </w:rPr>
        <w:t xml:space="preserve"> Remove the FFS line</w:t>
      </w:r>
    </w:p>
    <w:p w14:paraId="51E19064" w14:textId="77777777" w:rsidR="007273F8" w:rsidRDefault="007273F8" w:rsidP="007273F8">
      <w:pPr>
        <w:rPr>
          <w:bCs/>
          <w:lang w:val="en-US"/>
        </w:rPr>
      </w:pPr>
    </w:p>
    <w:p w14:paraId="315590B8" w14:textId="717771F3" w:rsidR="007273F8" w:rsidRPr="007273F8" w:rsidRDefault="007273F8" w:rsidP="007273F8">
      <w:pPr>
        <w:rPr>
          <w:bCs/>
        </w:rPr>
      </w:pPr>
      <w:r>
        <w:rPr>
          <w:b/>
        </w:rPr>
        <w:t xml:space="preserve">Proposals </w:t>
      </w:r>
      <w:r w:rsidRPr="007273F8">
        <w:rPr>
          <w:b/>
        </w:rPr>
        <w:t>on FG62-1</w:t>
      </w:r>
      <w:r>
        <w:rPr>
          <w:b/>
        </w:rPr>
        <w:t>a</w:t>
      </w:r>
      <w:r w:rsidRPr="007273F8">
        <w:rPr>
          <w:b/>
        </w:rPr>
        <w:t>:</w:t>
      </w:r>
    </w:p>
    <w:p w14:paraId="780BEE68" w14:textId="3B8D0472" w:rsidR="007273F8" w:rsidRPr="005A592E" w:rsidRDefault="007273F8" w:rsidP="005A592E">
      <w:pPr>
        <w:pStyle w:val="ListParagraph"/>
        <w:numPr>
          <w:ilvl w:val="0"/>
          <w:numId w:val="13"/>
        </w:numPr>
        <w:rPr>
          <w:bCs/>
          <w:sz w:val="20"/>
          <w:szCs w:val="20"/>
          <w:lang w:val="en-US"/>
        </w:rPr>
      </w:pPr>
      <w:r w:rsidRPr="005A592E">
        <w:rPr>
          <w:b/>
          <w:sz w:val="20"/>
          <w:szCs w:val="20"/>
          <w:lang w:val="en-US"/>
        </w:rPr>
        <w:t>FG name</w:t>
      </w:r>
      <w:r w:rsidR="00BB24F5">
        <w:rPr>
          <w:b/>
          <w:sz w:val="20"/>
          <w:szCs w:val="20"/>
          <w:lang w:val="en-US"/>
        </w:rPr>
        <w:t xml:space="preserve"> and Component 1</w:t>
      </w:r>
      <w:r w:rsidRPr="005A592E">
        <w:rPr>
          <w:b/>
          <w:sz w:val="20"/>
          <w:szCs w:val="20"/>
          <w:lang w:val="en-US"/>
        </w:rPr>
        <w:t>:</w:t>
      </w:r>
      <w:r w:rsidRPr="005A592E">
        <w:rPr>
          <w:bCs/>
          <w:sz w:val="20"/>
          <w:szCs w:val="20"/>
          <w:lang w:val="en-US"/>
        </w:rPr>
        <w:t xml:space="preserve"> Remove the word ‘</w:t>
      </w:r>
      <w:r w:rsidRPr="00D3453B">
        <w:rPr>
          <w:bCs/>
          <w:strike/>
          <w:color w:val="FF0000"/>
          <w:sz w:val="20"/>
          <w:szCs w:val="20"/>
          <w:lang w:val="en-US"/>
        </w:rPr>
        <w:t>overlaid</w:t>
      </w:r>
      <w:r w:rsidRPr="005A592E">
        <w:rPr>
          <w:bCs/>
          <w:sz w:val="20"/>
          <w:szCs w:val="20"/>
          <w:lang w:val="en-US"/>
        </w:rPr>
        <w:t>’, as the sequence is a sequence, there is no different sequence or different FG for support of OFDM sequence that is not overlaid.</w:t>
      </w:r>
    </w:p>
    <w:p w14:paraId="77F546FD" w14:textId="77B5D867" w:rsidR="007273F8" w:rsidRPr="005A592E" w:rsidRDefault="007273F8" w:rsidP="005A592E">
      <w:pPr>
        <w:pStyle w:val="ListParagraph"/>
        <w:numPr>
          <w:ilvl w:val="0"/>
          <w:numId w:val="13"/>
        </w:numPr>
        <w:rPr>
          <w:bCs/>
          <w:sz w:val="20"/>
          <w:szCs w:val="20"/>
          <w:lang w:val="en-US"/>
        </w:rPr>
      </w:pPr>
      <w:r w:rsidRPr="005A592E">
        <w:rPr>
          <w:b/>
          <w:sz w:val="20"/>
          <w:szCs w:val="20"/>
          <w:lang w:val="en-US"/>
        </w:rPr>
        <w:t>Component 2:</w:t>
      </w:r>
      <w:r w:rsidRPr="005A592E">
        <w:rPr>
          <w:bCs/>
          <w:sz w:val="20"/>
          <w:szCs w:val="20"/>
          <w:lang w:val="en-US"/>
        </w:rPr>
        <w:t xml:space="preserve"> Remove square brackets</w:t>
      </w:r>
      <w:r w:rsidR="00790DA9" w:rsidRPr="005A592E">
        <w:rPr>
          <w:bCs/>
          <w:sz w:val="20"/>
          <w:szCs w:val="20"/>
          <w:lang w:val="en-US"/>
        </w:rPr>
        <w:t xml:space="preserve"> and FFS</w:t>
      </w:r>
    </w:p>
    <w:p w14:paraId="112C27CA" w14:textId="0CABBF88" w:rsidR="00790DA9" w:rsidRPr="005A592E" w:rsidRDefault="00790DA9" w:rsidP="005A592E">
      <w:pPr>
        <w:pStyle w:val="ListParagraph"/>
        <w:numPr>
          <w:ilvl w:val="0"/>
          <w:numId w:val="13"/>
        </w:numPr>
        <w:rPr>
          <w:bCs/>
          <w:sz w:val="20"/>
          <w:szCs w:val="20"/>
          <w:lang w:val="en-US"/>
        </w:rPr>
      </w:pPr>
      <w:r w:rsidRPr="005A592E">
        <w:rPr>
          <w:b/>
          <w:sz w:val="20"/>
          <w:szCs w:val="20"/>
          <w:lang w:val="en-US"/>
        </w:rPr>
        <w:t>Component X:</w:t>
      </w:r>
      <w:r w:rsidRPr="005A592E">
        <w:rPr>
          <w:bCs/>
          <w:sz w:val="20"/>
          <w:szCs w:val="20"/>
          <w:lang w:val="en-US"/>
        </w:rPr>
        <w:t xml:space="preserve"> Remove square brackets and FFS, renumber as component 2a</w:t>
      </w:r>
    </w:p>
    <w:p w14:paraId="7FE4F473" w14:textId="55B2059E" w:rsidR="00790DA9" w:rsidRPr="005A592E" w:rsidRDefault="007273F8" w:rsidP="005A592E">
      <w:pPr>
        <w:pStyle w:val="ListParagraph"/>
        <w:numPr>
          <w:ilvl w:val="0"/>
          <w:numId w:val="13"/>
        </w:numPr>
        <w:rPr>
          <w:bCs/>
          <w:sz w:val="20"/>
          <w:szCs w:val="20"/>
          <w:lang w:val="en-US"/>
        </w:rPr>
      </w:pPr>
      <w:r w:rsidRPr="005A592E">
        <w:rPr>
          <w:b/>
          <w:sz w:val="20"/>
          <w:szCs w:val="20"/>
          <w:lang w:val="en-US"/>
        </w:rPr>
        <w:t>Component 3:</w:t>
      </w:r>
      <w:r w:rsidRPr="005A592E">
        <w:rPr>
          <w:bCs/>
          <w:sz w:val="20"/>
          <w:szCs w:val="20"/>
          <w:lang w:val="en-US"/>
        </w:rPr>
        <w:t xml:space="preserve"> </w:t>
      </w:r>
      <w:r w:rsidR="00790DA9" w:rsidRPr="005A592E">
        <w:rPr>
          <w:bCs/>
          <w:sz w:val="20"/>
          <w:szCs w:val="20"/>
          <w:lang w:val="en-US"/>
        </w:rPr>
        <w:t xml:space="preserve">Remove square brackets and clarify the description and confirm the </w:t>
      </w:r>
      <w:proofErr w:type="gramStart"/>
      <w:r w:rsidR="00790DA9" w:rsidRPr="005A592E">
        <w:rPr>
          <w:bCs/>
          <w:sz w:val="20"/>
          <w:szCs w:val="20"/>
          <w:lang w:val="en-US"/>
        </w:rPr>
        <w:t>component, and</w:t>
      </w:r>
      <w:proofErr w:type="gramEnd"/>
      <w:r w:rsidR="00790DA9" w:rsidRPr="005A592E">
        <w:rPr>
          <w:bCs/>
          <w:sz w:val="20"/>
          <w:szCs w:val="20"/>
          <w:lang w:val="en-US"/>
        </w:rPr>
        <w:t xml:space="preserve"> avoid specific references to a receiver type: </w:t>
      </w:r>
      <w:r w:rsidR="00790DA9" w:rsidRPr="005A592E">
        <w:rPr>
          <w:bCs/>
          <w:sz w:val="20"/>
          <w:szCs w:val="20"/>
          <w:lang w:val="en-US"/>
        </w:rPr>
        <w:br/>
      </w:r>
      <w:r w:rsidR="00790DA9" w:rsidRPr="005A592E">
        <w:rPr>
          <w:rFonts w:eastAsia="MS Gothic"/>
          <w:strike/>
          <w:color w:val="FF0000"/>
          <w:sz w:val="20"/>
          <w:szCs w:val="20"/>
          <w:lang w:val="en-US" w:eastAsia="ja-JP"/>
        </w:rPr>
        <w:t>[</w:t>
      </w:r>
      <w:r w:rsidR="00790DA9" w:rsidRPr="005A592E">
        <w:rPr>
          <w:rFonts w:eastAsia="MS Gothic"/>
          <w:color w:val="000000"/>
          <w:sz w:val="20"/>
          <w:szCs w:val="20"/>
          <w:lang w:val="en-US" w:eastAsia="ja-JP"/>
        </w:rPr>
        <w:t xml:space="preserve">3. The support </w:t>
      </w:r>
      <w:r w:rsidR="00790DA9" w:rsidRPr="005A592E">
        <w:rPr>
          <w:rFonts w:eastAsia="MS Gothic"/>
          <w:color w:val="FF0000"/>
          <w:sz w:val="20"/>
          <w:szCs w:val="20"/>
          <w:u w:val="single"/>
          <w:lang w:val="en-US" w:eastAsia="ja-JP"/>
        </w:rPr>
        <w:t xml:space="preserve">for configuration of relaxed RRM requirements </w:t>
      </w:r>
      <w:r w:rsidR="00790DA9" w:rsidRPr="005A592E">
        <w:rPr>
          <w:rFonts w:eastAsia="MS Gothic"/>
          <w:strike/>
          <w:color w:val="FF0000"/>
          <w:sz w:val="20"/>
          <w:szCs w:val="20"/>
          <w:lang w:val="en-US" w:eastAsia="ja-JP"/>
        </w:rPr>
        <w:t>of further RRM relaxation of UE MR]</w:t>
      </w:r>
    </w:p>
    <w:p w14:paraId="060D4AA3" w14:textId="77777777" w:rsidR="007273F8" w:rsidRPr="005A592E" w:rsidRDefault="007273F8" w:rsidP="005A592E">
      <w:pPr>
        <w:pStyle w:val="ListParagraph"/>
        <w:numPr>
          <w:ilvl w:val="0"/>
          <w:numId w:val="13"/>
        </w:numPr>
        <w:rPr>
          <w:bCs/>
          <w:sz w:val="20"/>
          <w:szCs w:val="20"/>
          <w:lang w:val="en-US"/>
        </w:rPr>
      </w:pPr>
      <w:r w:rsidRPr="005A592E">
        <w:rPr>
          <w:b/>
          <w:sz w:val="20"/>
          <w:szCs w:val="20"/>
          <w:lang w:val="en-US"/>
        </w:rPr>
        <w:t>Component 4:</w:t>
      </w:r>
      <w:r w:rsidRPr="005A592E">
        <w:rPr>
          <w:bCs/>
          <w:sz w:val="20"/>
          <w:szCs w:val="20"/>
          <w:lang w:val="en-US"/>
        </w:rPr>
        <w:t xml:space="preserve"> Remove the square brackets and modify the description to reflect that the UE is configurable with the RRM measurement offloading:</w:t>
      </w:r>
      <w:r w:rsidRPr="005A592E">
        <w:rPr>
          <w:bCs/>
          <w:sz w:val="20"/>
          <w:szCs w:val="20"/>
          <w:lang w:val="en-US"/>
        </w:rPr>
        <w:br/>
      </w:r>
      <w:r w:rsidRPr="005A592E">
        <w:rPr>
          <w:rFonts w:eastAsia="MS Gothic"/>
          <w:strike/>
          <w:color w:val="FF0000"/>
          <w:sz w:val="20"/>
          <w:szCs w:val="20"/>
          <w:lang w:val="en-US" w:eastAsia="ja-JP"/>
        </w:rPr>
        <w:t>[</w:t>
      </w:r>
      <w:r w:rsidRPr="005A592E">
        <w:rPr>
          <w:rFonts w:eastAsia="MS Gothic"/>
          <w:sz w:val="20"/>
          <w:szCs w:val="20"/>
          <w:lang w:val="en-US" w:eastAsia="ja-JP"/>
        </w:rPr>
        <w:t xml:space="preserve">4. The support </w:t>
      </w:r>
      <w:r w:rsidRPr="005A592E">
        <w:rPr>
          <w:rFonts w:eastAsia="MS Gothic"/>
          <w:color w:val="FF0000"/>
          <w:sz w:val="20"/>
          <w:szCs w:val="20"/>
          <w:u w:val="single"/>
          <w:lang w:val="en-US" w:eastAsia="ja-JP"/>
        </w:rPr>
        <w:t xml:space="preserve">for configuration </w:t>
      </w:r>
      <w:r w:rsidRPr="005A592E">
        <w:rPr>
          <w:rFonts w:eastAsia="MS Gothic"/>
          <w:sz w:val="20"/>
          <w:szCs w:val="20"/>
          <w:lang w:val="en-US" w:eastAsia="ja-JP"/>
        </w:rPr>
        <w:t xml:space="preserve">of serving </w:t>
      </w:r>
      <w:r w:rsidRPr="005A592E">
        <w:rPr>
          <w:rFonts w:eastAsia="MS Gothic"/>
          <w:color w:val="FF0000"/>
          <w:sz w:val="20"/>
          <w:szCs w:val="20"/>
          <w:u w:val="single"/>
          <w:lang w:val="en-US" w:eastAsia="ja-JP"/>
        </w:rPr>
        <w:t xml:space="preserve">cell </w:t>
      </w:r>
      <w:r w:rsidRPr="005A592E">
        <w:rPr>
          <w:rFonts w:eastAsia="MS Gothic"/>
          <w:sz w:val="20"/>
          <w:szCs w:val="20"/>
          <w:lang w:val="en-US" w:eastAsia="ja-JP"/>
        </w:rPr>
        <w:t>RRM measurement offloading</w:t>
      </w:r>
      <w:r w:rsidRPr="005A592E">
        <w:rPr>
          <w:rFonts w:eastAsia="MS Gothic"/>
          <w:strike/>
          <w:color w:val="FF0000"/>
          <w:sz w:val="20"/>
          <w:szCs w:val="20"/>
          <w:lang w:val="en-US" w:eastAsia="ja-JP"/>
        </w:rPr>
        <w:t>]</w:t>
      </w:r>
    </w:p>
    <w:p w14:paraId="46F4F6A1" w14:textId="6EAD7317" w:rsidR="007273F8" w:rsidRDefault="007273F8" w:rsidP="005A592E">
      <w:pPr>
        <w:pStyle w:val="ListParagraph"/>
        <w:numPr>
          <w:ilvl w:val="0"/>
          <w:numId w:val="13"/>
        </w:numPr>
        <w:rPr>
          <w:bCs/>
          <w:sz w:val="20"/>
          <w:szCs w:val="20"/>
          <w:lang w:val="en-US"/>
        </w:rPr>
      </w:pPr>
      <w:r w:rsidRPr="005A592E">
        <w:rPr>
          <w:b/>
          <w:sz w:val="20"/>
          <w:szCs w:val="20"/>
          <w:lang w:val="en-US"/>
        </w:rPr>
        <w:t xml:space="preserve">Component 5: </w:t>
      </w:r>
      <w:r w:rsidRPr="005A592E">
        <w:rPr>
          <w:bCs/>
          <w:sz w:val="20"/>
          <w:szCs w:val="20"/>
          <w:lang w:val="en-US"/>
        </w:rPr>
        <w:t>Remove square brackets</w:t>
      </w:r>
      <w:r w:rsidR="00610869">
        <w:rPr>
          <w:bCs/>
          <w:sz w:val="20"/>
          <w:szCs w:val="20"/>
          <w:lang w:val="en-US"/>
        </w:rPr>
        <w:t xml:space="preserve">. Add component values in [] </w:t>
      </w:r>
    </w:p>
    <w:p w14:paraId="7BBD6F31" w14:textId="57CF7021" w:rsidR="00610869" w:rsidRPr="00610869" w:rsidRDefault="00610869" w:rsidP="00610869">
      <w:pPr>
        <w:keepNext/>
        <w:keepLines/>
        <w:ind w:left="1080"/>
        <w:rPr>
          <w:rFonts w:ascii="Arial" w:hAnsi="Arial" w:cs="Arial"/>
          <w:color w:val="FF0000"/>
          <w:sz w:val="18"/>
          <w:szCs w:val="18"/>
          <w:highlight w:val="yellow"/>
          <w:u w:val="single"/>
          <w:lang w:val="en-US"/>
        </w:rPr>
      </w:pPr>
      <w:r w:rsidRPr="00610869">
        <w:rPr>
          <w:rFonts w:ascii="Arial" w:hAnsi="Arial" w:cs="Arial"/>
          <w:color w:val="000000"/>
          <w:sz w:val="18"/>
          <w:szCs w:val="18"/>
          <w:highlight w:val="yellow"/>
          <w:lang w:val="en-US"/>
        </w:rPr>
        <w:lastRenderedPageBreak/>
        <w:t xml:space="preserve">Component 5 candidate values: </w:t>
      </w:r>
      <w:r w:rsidRPr="00610869">
        <w:rPr>
          <w:rFonts w:ascii="Arial" w:hAnsi="Arial" w:cs="Arial"/>
          <w:strike/>
          <w:color w:val="FF0000"/>
          <w:sz w:val="18"/>
          <w:szCs w:val="18"/>
          <w:highlight w:val="yellow"/>
          <w:lang w:val="en-US"/>
        </w:rPr>
        <w:t xml:space="preserve">FFS </w:t>
      </w:r>
      <w:r w:rsidRPr="00610869">
        <w:rPr>
          <w:rFonts w:ascii="Arial" w:hAnsi="Arial" w:cs="Arial"/>
          <w:color w:val="FF0000"/>
          <w:sz w:val="18"/>
          <w:szCs w:val="18"/>
          <w:highlight w:val="yellow"/>
          <w:u w:val="single"/>
          <w:lang w:val="en-US"/>
        </w:rPr>
        <w:t>[{Capability 1, Capability 2, Capability 3}]</w:t>
      </w:r>
    </w:p>
    <w:p w14:paraId="61A43481" w14:textId="250C1F90" w:rsidR="00AA2633" w:rsidRPr="00AA2633" w:rsidRDefault="007273F8" w:rsidP="006609D3">
      <w:pPr>
        <w:pStyle w:val="ListParagraph"/>
        <w:numPr>
          <w:ilvl w:val="0"/>
          <w:numId w:val="13"/>
        </w:numPr>
        <w:rPr>
          <w:rFonts w:ascii="Arial" w:eastAsia="MS Gothic" w:hAnsi="Arial" w:cs="Arial"/>
          <w:color w:val="FF0000"/>
          <w:sz w:val="18"/>
          <w:szCs w:val="18"/>
          <w:u w:val="single"/>
          <w:lang w:val="en-US" w:eastAsia="ja-JP"/>
        </w:rPr>
      </w:pPr>
      <w:r w:rsidRPr="00AA2633">
        <w:rPr>
          <w:b/>
          <w:sz w:val="20"/>
          <w:szCs w:val="20"/>
          <w:lang w:val="en-US"/>
        </w:rPr>
        <w:t>Component 6 (new)</w:t>
      </w:r>
      <w:r w:rsidRPr="00AA2633">
        <w:rPr>
          <w:bCs/>
          <w:sz w:val="20"/>
          <w:szCs w:val="20"/>
          <w:lang w:val="en-US"/>
        </w:rPr>
        <w:t>: Add a component for supported M values</w:t>
      </w:r>
      <w:r w:rsidR="00FA6512" w:rsidRPr="00AA2633">
        <w:rPr>
          <w:bCs/>
          <w:sz w:val="20"/>
          <w:szCs w:val="20"/>
          <w:lang w:val="en-US"/>
        </w:rPr>
        <w:t xml:space="preserve"> </w:t>
      </w:r>
      <w:r w:rsidR="00AA2633" w:rsidRPr="00AA2633">
        <w:rPr>
          <w:bCs/>
          <w:sz w:val="20"/>
          <w:szCs w:val="20"/>
          <w:lang w:val="en-US"/>
        </w:rPr>
        <w:t xml:space="preserve">and corresponding L-values </w:t>
      </w:r>
      <w:r w:rsidR="00FA6512" w:rsidRPr="00AA2633">
        <w:rPr>
          <w:bCs/>
          <w:sz w:val="20"/>
          <w:szCs w:val="20"/>
          <w:lang w:val="en-US"/>
        </w:rPr>
        <w:t>and remove the corresponding FFS</w:t>
      </w:r>
      <w:r w:rsidRPr="00AA2633">
        <w:rPr>
          <w:bCs/>
          <w:sz w:val="20"/>
          <w:szCs w:val="20"/>
          <w:lang w:val="en-US"/>
        </w:rPr>
        <w:t xml:space="preserve">: </w:t>
      </w:r>
      <w:r w:rsidRPr="00AA2633">
        <w:rPr>
          <w:bCs/>
          <w:sz w:val="20"/>
          <w:szCs w:val="20"/>
          <w:lang w:val="en-US"/>
        </w:rPr>
        <w:br/>
      </w:r>
      <w:r w:rsidR="00AA2633" w:rsidRPr="00AA2633">
        <w:rPr>
          <w:rFonts w:ascii="Arial" w:eastAsia="MS Gothic" w:hAnsi="Arial" w:cs="Arial"/>
          <w:color w:val="FF0000"/>
          <w:sz w:val="18"/>
          <w:szCs w:val="18"/>
          <w:u w:val="single"/>
          <w:lang w:val="en-US" w:eastAsia="ja-JP"/>
        </w:rPr>
        <w:t>6. The supported M and L values for OOK</w:t>
      </w:r>
    </w:p>
    <w:p w14:paraId="737F194B" w14:textId="77777777" w:rsidR="00AA2633" w:rsidRDefault="00AA2633" w:rsidP="00AA2633">
      <w:pPr>
        <w:pStyle w:val="ListParagraph"/>
        <w:numPr>
          <w:ilvl w:val="0"/>
          <w:numId w:val="13"/>
        </w:numPr>
        <w:ind w:left="111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M=1, L = {6,8}</w:t>
      </w:r>
    </w:p>
    <w:p w14:paraId="6DFA49AE" w14:textId="77777777" w:rsidR="00AA2633" w:rsidRPr="00AA2633" w:rsidRDefault="00AA2633" w:rsidP="00AA2633">
      <w:pPr>
        <w:pStyle w:val="ListParagraph"/>
        <w:numPr>
          <w:ilvl w:val="0"/>
          <w:numId w:val="13"/>
        </w:numPr>
        <w:ind w:left="111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2</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12</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p>
    <w:p w14:paraId="71A4FDA9" w14:textId="6E47E2AA" w:rsidR="00AA2633" w:rsidRPr="00AA2633" w:rsidRDefault="00AA2633" w:rsidP="00AA2633">
      <w:pPr>
        <w:pStyle w:val="ListParagraph"/>
        <w:numPr>
          <w:ilvl w:val="0"/>
          <w:numId w:val="13"/>
        </w:numPr>
        <w:ind w:left="111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4</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32</w:t>
      </w:r>
      <w:r w:rsidRPr="00AA2633">
        <w:rPr>
          <w:rFonts w:ascii="Arial" w:eastAsia="MS Gothic" w:hAnsi="Arial" w:cs="Arial"/>
          <w:color w:val="FF0000"/>
          <w:sz w:val="18"/>
          <w:szCs w:val="18"/>
          <w:u w:val="single"/>
          <w:lang w:eastAsia="ja-JP"/>
        </w:rPr>
        <w:t>}</w:t>
      </w:r>
    </w:p>
    <w:p w14:paraId="013BAC7C" w14:textId="5966A4A3" w:rsidR="00FA6512" w:rsidRPr="005A592E" w:rsidRDefault="00FA6512" w:rsidP="005A592E">
      <w:pPr>
        <w:pStyle w:val="ListParagraph"/>
        <w:numPr>
          <w:ilvl w:val="0"/>
          <w:numId w:val="13"/>
        </w:numPr>
        <w:rPr>
          <w:bCs/>
          <w:sz w:val="20"/>
          <w:szCs w:val="20"/>
          <w:lang w:val="en-US"/>
        </w:rPr>
      </w:pPr>
      <w:r w:rsidRPr="005A592E">
        <w:rPr>
          <w:b/>
          <w:sz w:val="20"/>
          <w:szCs w:val="20"/>
          <w:lang w:val="en-US"/>
        </w:rPr>
        <w:t>FFS on other components:</w:t>
      </w:r>
      <w:r w:rsidRPr="005A592E">
        <w:rPr>
          <w:bCs/>
          <w:sz w:val="20"/>
          <w:szCs w:val="20"/>
          <w:lang w:val="en-US"/>
        </w:rPr>
        <w:t xml:space="preserve"> Remove the FFS line.</w:t>
      </w:r>
    </w:p>
    <w:p w14:paraId="250E5167" w14:textId="77777777" w:rsidR="007273F8" w:rsidRDefault="007273F8" w:rsidP="007273F8">
      <w:pPr>
        <w:rPr>
          <w:bCs/>
          <w:lang w:val="en-US"/>
        </w:rPr>
      </w:pPr>
    </w:p>
    <w:p w14:paraId="56900499" w14:textId="263F1C69" w:rsidR="007273F8" w:rsidRDefault="007273F8" w:rsidP="007273F8">
      <w:pPr>
        <w:rPr>
          <w:bCs/>
          <w:lang w:val="en-US"/>
        </w:rPr>
      </w:pPr>
      <w:r>
        <w:rPr>
          <w:bCs/>
          <w:lang w:val="en-US"/>
        </w:rPr>
        <w:t>Resulting with the following updates to FG62-1 and 62-1a: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497"/>
        <w:gridCol w:w="4923"/>
        <w:gridCol w:w="1257"/>
        <w:gridCol w:w="689"/>
        <w:gridCol w:w="1148"/>
      </w:tblGrid>
      <w:tr w:rsidR="00790DA9" w:rsidRPr="008D6792" w14:paraId="4D27FE72" w14:textId="77777777" w:rsidTr="00EF13A7">
        <w:trPr>
          <w:trHeight w:val="20"/>
        </w:trPr>
        <w:tc>
          <w:tcPr>
            <w:tcW w:w="0" w:type="auto"/>
            <w:tcBorders>
              <w:top w:val="single" w:sz="4" w:space="0" w:color="auto"/>
              <w:left w:val="single" w:sz="4" w:space="0" w:color="auto"/>
              <w:bottom w:val="single" w:sz="4" w:space="0" w:color="auto"/>
              <w:right w:val="single" w:sz="4" w:space="0" w:color="auto"/>
            </w:tcBorders>
            <w:hideMark/>
          </w:tcPr>
          <w:p w14:paraId="726B11A6" w14:textId="77777777" w:rsidR="00790DA9" w:rsidRPr="008D6792" w:rsidRDefault="00790DA9" w:rsidP="00EF13A7">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090EF3D" w14:textId="77777777" w:rsidR="00790DA9" w:rsidRPr="008D6792" w:rsidRDefault="00790DA9" w:rsidP="00EF13A7">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Feature group</w:t>
            </w:r>
          </w:p>
        </w:tc>
        <w:tc>
          <w:tcPr>
            <w:tcW w:w="4923" w:type="dxa"/>
            <w:tcBorders>
              <w:top w:val="single" w:sz="4" w:space="0" w:color="auto"/>
              <w:left w:val="single" w:sz="4" w:space="0" w:color="auto"/>
              <w:bottom w:val="single" w:sz="4" w:space="0" w:color="auto"/>
              <w:right w:val="single" w:sz="4" w:space="0" w:color="auto"/>
            </w:tcBorders>
            <w:hideMark/>
          </w:tcPr>
          <w:p w14:paraId="2336BA39" w14:textId="77777777" w:rsidR="00790DA9" w:rsidRPr="008D6792" w:rsidRDefault="00790DA9" w:rsidP="00EF13A7">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0592E5FE" w14:textId="77777777" w:rsidR="00790DA9" w:rsidRPr="008D6792" w:rsidRDefault="00790DA9" w:rsidP="00EF13A7">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Prerequisite feature groups</w:t>
            </w:r>
          </w:p>
        </w:tc>
        <w:tc>
          <w:tcPr>
            <w:tcW w:w="689" w:type="dxa"/>
            <w:tcBorders>
              <w:top w:val="single" w:sz="4" w:space="0" w:color="auto"/>
              <w:left w:val="single" w:sz="4" w:space="0" w:color="auto"/>
              <w:bottom w:val="single" w:sz="4" w:space="0" w:color="auto"/>
              <w:right w:val="single" w:sz="4" w:space="0" w:color="auto"/>
            </w:tcBorders>
            <w:hideMark/>
          </w:tcPr>
          <w:p w14:paraId="6F8DE71C" w14:textId="77777777" w:rsidR="00790DA9" w:rsidRPr="008D6792" w:rsidRDefault="00790DA9" w:rsidP="00EF13A7">
            <w:pPr>
              <w:keepNext/>
              <w:keepLines/>
              <w:rPr>
                <w:rFonts w:ascii="Arial" w:hAnsi="Arial" w:cs="Arial"/>
                <w:b/>
                <w:color w:val="000000"/>
                <w:sz w:val="18"/>
                <w:szCs w:val="18"/>
                <w:lang w:eastAsia="ja-JP"/>
              </w:rPr>
            </w:pPr>
            <w:r w:rsidRPr="008D6792">
              <w:rPr>
                <w:rFonts w:ascii="Arial" w:hAnsi="Arial" w:cs="Arial"/>
                <w:b/>
                <w:color w:val="000000"/>
                <w:sz w:val="18"/>
                <w:szCs w:val="18"/>
                <w:lang w:eastAsia="ja-JP"/>
              </w:rPr>
              <w:t>Type</w:t>
            </w:r>
          </w:p>
          <w:p w14:paraId="31E812F6" w14:textId="77777777" w:rsidR="00790DA9" w:rsidRPr="008D6792" w:rsidRDefault="00790DA9" w:rsidP="00EF13A7">
            <w:pPr>
              <w:keepNext/>
              <w:keepLines/>
              <w:rPr>
                <w:rFonts w:ascii="Arial" w:hAnsi="Arial" w:cs="Arial"/>
                <w:b/>
                <w:color w:val="000000"/>
                <w:sz w:val="18"/>
                <w:szCs w:val="18"/>
                <w:lang w:eastAsia="ja-JP"/>
              </w:rPr>
            </w:pPr>
          </w:p>
        </w:tc>
        <w:tc>
          <w:tcPr>
            <w:tcW w:w="1148" w:type="dxa"/>
            <w:tcBorders>
              <w:top w:val="single" w:sz="4" w:space="0" w:color="auto"/>
              <w:left w:val="single" w:sz="4" w:space="0" w:color="auto"/>
              <w:bottom w:val="single" w:sz="4" w:space="0" w:color="auto"/>
              <w:right w:val="single" w:sz="4" w:space="0" w:color="auto"/>
            </w:tcBorders>
            <w:hideMark/>
          </w:tcPr>
          <w:p w14:paraId="2F2C2F86" w14:textId="77777777" w:rsidR="00790DA9" w:rsidRPr="008D6792" w:rsidRDefault="00790DA9" w:rsidP="00EF13A7">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Note</w:t>
            </w:r>
          </w:p>
        </w:tc>
      </w:tr>
      <w:tr w:rsidR="00790DA9" w:rsidRPr="008D6792" w14:paraId="13EA6A53" w14:textId="77777777" w:rsidTr="00EF13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9424B" w14:textId="77777777" w:rsidR="00790DA9" w:rsidRPr="008D6792" w:rsidRDefault="00790DA9" w:rsidP="00EF13A7">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0F9C9" w14:textId="77777777" w:rsidR="00790DA9" w:rsidRPr="008D6792" w:rsidRDefault="00790DA9" w:rsidP="00EF13A7">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operation in IDLE/INACTIVE mode based on OOK signal</w:t>
            </w: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0E8B52E3" w14:textId="77777777" w:rsidR="00790DA9" w:rsidRPr="008D6792" w:rsidRDefault="00790DA9" w:rsidP="00EF13A7">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1. LP-WUS operation in IDLE/INACTIVE mode to trigger paging monitoring based on OOK</w:t>
            </w:r>
          </w:p>
          <w:p w14:paraId="11F79127" w14:textId="77777777" w:rsidR="00790DA9" w:rsidRPr="008D6792" w:rsidRDefault="00790DA9" w:rsidP="00EF13A7">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strike/>
                <w:color w:val="FF0000"/>
                <w:sz w:val="18"/>
                <w:szCs w:val="18"/>
                <w:lang w:eastAsia="ja-JP"/>
              </w:rPr>
              <w:t>[</w:t>
            </w:r>
            <w:r w:rsidRPr="008D6792">
              <w:rPr>
                <w:rFonts w:ascii="Arial" w:eastAsia="MS Gothic" w:hAnsi="Arial" w:cs="Arial"/>
                <w:color w:val="000000"/>
                <w:sz w:val="18"/>
                <w:szCs w:val="18"/>
                <w:lang w:eastAsia="ja-JP"/>
              </w:rPr>
              <w:t xml:space="preserve">2. The support of LP-SS based RRM measurement </w:t>
            </w:r>
            <w:r w:rsidRPr="008D6792">
              <w:rPr>
                <w:rFonts w:ascii="Arial" w:eastAsia="MS Gothic" w:hAnsi="Arial" w:cs="Arial"/>
                <w:strike/>
                <w:color w:val="000000"/>
                <w:sz w:val="18"/>
                <w:szCs w:val="18"/>
                <w:lang w:eastAsia="ja-JP"/>
              </w:rPr>
              <w:t>and/or SSB-based measurement, corresponding to component 1</w:t>
            </w:r>
            <w:r w:rsidRPr="008D6792">
              <w:rPr>
                <w:rFonts w:ascii="Arial" w:eastAsia="MS Gothic" w:hAnsi="Arial" w:cs="Arial"/>
                <w:strike/>
                <w:color w:val="FF0000"/>
                <w:sz w:val="18"/>
                <w:szCs w:val="18"/>
                <w:lang w:eastAsia="ja-JP"/>
              </w:rPr>
              <w:t>]</w:t>
            </w:r>
          </w:p>
          <w:p w14:paraId="663AC178" w14:textId="77777777" w:rsidR="0099047F" w:rsidRDefault="0099047F" w:rsidP="00EF13A7">
            <w:pPr>
              <w:overflowPunct/>
              <w:autoSpaceDE/>
              <w:autoSpaceDN/>
              <w:adjustRightInd/>
              <w:spacing w:after="0"/>
              <w:textAlignment w:val="auto"/>
              <w:rPr>
                <w:rFonts w:ascii="Arial" w:eastAsia="MS Gothic" w:hAnsi="Arial" w:cs="Arial"/>
                <w:strike/>
                <w:color w:val="FF0000"/>
                <w:sz w:val="18"/>
                <w:szCs w:val="18"/>
                <w:lang w:val="en-US" w:eastAsia="ja-JP"/>
              </w:rPr>
            </w:pPr>
            <w:r w:rsidRPr="00790DA9">
              <w:rPr>
                <w:rFonts w:ascii="Arial" w:eastAsia="MS Gothic" w:hAnsi="Arial" w:cs="Arial"/>
                <w:strike/>
                <w:color w:val="FF0000"/>
                <w:sz w:val="18"/>
                <w:szCs w:val="18"/>
                <w:lang w:val="en-US" w:eastAsia="ja-JP"/>
              </w:rPr>
              <w:t>[</w:t>
            </w:r>
            <w:r w:rsidRPr="00790DA9">
              <w:rPr>
                <w:rFonts w:ascii="Arial" w:eastAsia="MS Gothic" w:hAnsi="Arial" w:cs="Arial"/>
                <w:color w:val="000000"/>
                <w:sz w:val="18"/>
                <w:szCs w:val="18"/>
                <w:lang w:val="en-US" w:eastAsia="ja-JP"/>
              </w:rPr>
              <w:t xml:space="preserve">3. The support </w:t>
            </w:r>
            <w:r w:rsidRPr="00790DA9">
              <w:rPr>
                <w:rFonts w:ascii="Arial" w:eastAsia="MS Gothic" w:hAnsi="Arial" w:cs="Arial"/>
                <w:color w:val="FF0000"/>
                <w:sz w:val="18"/>
                <w:szCs w:val="18"/>
                <w:u w:val="single"/>
                <w:lang w:val="en-US" w:eastAsia="ja-JP"/>
              </w:rPr>
              <w:t xml:space="preserve">for configuration of relaxed RRM requirements </w:t>
            </w:r>
            <w:r w:rsidRPr="00790DA9">
              <w:rPr>
                <w:rFonts w:ascii="Arial" w:eastAsia="MS Gothic" w:hAnsi="Arial" w:cs="Arial"/>
                <w:strike/>
                <w:color w:val="FF0000"/>
                <w:sz w:val="18"/>
                <w:szCs w:val="18"/>
                <w:lang w:val="en-US" w:eastAsia="ja-JP"/>
              </w:rPr>
              <w:t>of further RRM relaxation of UE MR]</w:t>
            </w:r>
          </w:p>
          <w:p w14:paraId="45BD77E7" w14:textId="0E055DCD" w:rsidR="00790DA9" w:rsidRPr="008D6792" w:rsidRDefault="00FA6512" w:rsidP="00EF13A7">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strike/>
                <w:color w:val="FF0000"/>
                <w:sz w:val="18"/>
                <w:szCs w:val="18"/>
                <w:lang w:eastAsia="ja-JP"/>
              </w:rPr>
              <w:t>[</w:t>
            </w:r>
            <w:r w:rsidR="00790DA9" w:rsidRPr="008D6792">
              <w:rPr>
                <w:rFonts w:ascii="Arial" w:eastAsia="MS Gothic" w:hAnsi="Arial" w:cs="Arial"/>
                <w:color w:val="000000"/>
                <w:sz w:val="18"/>
                <w:szCs w:val="18"/>
                <w:lang w:eastAsia="ja-JP"/>
              </w:rPr>
              <w:t xml:space="preserve">4. The support </w:t>
            </w:r>
            <w:r w:rsidRPr="00FA6512">
              <w:rPr>
                <w:rFonts w:ascii="Arial" w:eastAsia="MS Gothic" w:hAnsi="Arial" w:cs="Arial"/>
                <w:color w:val="FF0000"/>
                <w:sz w:val="18"/>
                <w:szCs w:val="18"/>
                <w:u w:val="single"/>
                <w:lang w:val="en-US" w:eastAsia="ja-JP"/>
              </w:rPr>
              <w:t xml:space="preserve">for configuration </w:t>
            </w:r>
            <w:r w:rsidR="00790DA9" w:rsidRPr="008D6792">
              <w:rPr>
                <w:rFonts w:ascii="Arial" w:eastAsia="MS Gothic" w:hAnsi="Arial" w:cs="Arial"/>
                <w:color w:val="000000"/>
                <w:sz w:val="18"/>
                <w:szCs w:val="18"/>
                <w:lang w:eastAsia="ja-JP"/>
              </w:rPr>
              <w:t xml:space="preserve">of serving </w:t>
            </w:r>
            <w:r w:rsidRPr="00FA6512">
              <w:rPr>
                <w:rFonts w:ascii="Arial" w:eastAsia="MS Gothic" w:hAnsi="Arial" w:cs="Arial"/>
                <w:color w:val="FF0000"/>
                <w:sz w:val="18"/>
                <w:szCs w:val="18"/>
                <w:u w:val="single"/>
                <w:lang w:val="en-US" w:eastAsia="ja-JP"/>
              </w:rPr>
              <w:t xml:space="preserve">cell </w:t>
            </w:r>
            <w:r w:rsidR="00790DA9" w:rsidRPr="008D6792">
              <w:rPr>
                <w:rFonts w:ascii="Arial" w:eastAsia="MS Gothic" w:hAnsi="Arial" w:cs="Arial"/>
                <w:color w:val="000000"/>
                <w:sz w:val="18"/>
                <w:szCs w:val="18"/>
                <w:lang w:eastAsia="ja-JP"/>
              </w:rPr>
              <w:t>RRM measurement offloading</w:t>
            </w:r>
            <w:r w:rsidRPr="008D6792">
              <w:rPr>
                <w:rFonts w:ascii="Arial" w:eastAsia="MS Gothic" w:hAnsi="Arial" w:cs="Arial"/>
                <w:strike/>
                <w:color w:val="FF0000"/>
                <w:sz w:val="18"/>
                <w:szCs w:val="18"/>
                <w:lang w:eastAsia="ja-JP"/>
              </w:rPr>
              <w:t>]</w:t>
            </w:r>
          </w:p>
          <w:p w14:paraId="10ADA679" w14:textId="5D0E59AD" w:rsidR="00790DA9" w:rsidRDefault="00FA6512" w:rsidP="00EF13A7">
            <w:pPr>
              <w:overflowPunct/>
              <w:autoSpaceDE/>
              <w:autoSpaceDN/>
              <w:adjustRightInd/>
              <w:spacing w:after="0"/>
              <w:textAlignment w:val="auto"/>
              <w:rPr>
                <w:rFonts w:ascii="Arial" w:eastAsia="MS Gothic" w:hAnsi="Arial" w:cs="Arial"/>
                <w:strike/>
                <w:color w:val="FF0000"/>
                <w:sz w:val="18"/>
                <w:szCs w:val="18"/>
                <w:lang w:eastAsia="ja-JP"/>
              </w:rPr>
            </w:pPr>
            <w:r w:rsidRPr="008D6792">
              <w:rPr>
                <w:rFonts w:ascii="Arial" w:eastAsia="MS Gothic" w:hAnsi="Arial" w:cs="Arial"/>
                <w:strike/>
                <w:color w:val="FF0000"/>
                <w:sz w:val="18"/>
                <w:szCs w:val="18"/>
                <w:lang w:eastAsia="ja-JP"/>
              </w:rPr>
              <w:t>[</w:t>
            </w:r>
            <w:r w:rsidR="00790DA9" w:rsidRPr="008D6792">
              <w:rPr>
                <w:rFonts w:ascii="Arial" w:eastAsia="MS Gothic" w:hAnsi="Arial" w:cs="Arial"/>
                <w:color w:val="000000"/>
                <w:sz w:val="18"/>
                <w:szCs w:val="18"/>
                <w:lang w:eastAsia="ja-JP"/>
              </w:rPr>
              <w:t>5. The supported wake-up delay</w:t>
            </w:r>
            <w:r w:rsidRPr="008D6792">
              <w:rPr>
                <w:rFonts w:ascii="Arial" w:eastAsia="MS Gothic" w:hAnsi="Arial" w:cs="Arial"/>
                <w:strike/>
                <w:color w:val="FF0000"/>
                <w:sz w:val="18"/>
                <w:szCs w:val="18"/>
                <w:lang w:eastAsia="ja-JP"/>
              </w:rPr>
              <w:t>]</w:t>
            </w:r>
          </w:p>
          <w:p w14:paraId="096C96F2" w14:textId="5AF57E11" w:rsidR="00FA6512" w:rsidRDefault="00FA6512" w:rsidP="00EF13A7">
            <w:pPr>
              <w:overflowPunct/>
              <w:autoSpaceDE/>
              <w:autoSpaceDN/>
              <w:adjustRightInd/>
              <w:spacing w:after="0"/>
              <w:textAlignment w:val="auto"/>
              <w:rPr>
                <w:rFonts w:ascii="Arial" w:eastAsia="MS Gothic" w:hAnsi="Arial" w:cs="Arial"/>
                <w:color w:val="FF0000"/>
                <w:sz w:val="18"/>
                <w:szCs w:val="18"/>
                <w:u w:val="single"/>
                <w:lang w:val="en-US" w:eastAsia="ja-JP"/>
              </w:rPr>
            </w:pPr>
            <w:r w:rsidRPr="007273F8">
              <w:rPr>
                <w:rFonts w:ascii="Arial" w:eastAsia="MS Gothic" w:hAnsi="Arial" w:cs="Arial"/>
                <w:color w:val="FF0000"/>
                <w:sz w:val="18"/>
                <w:szCs w:val="18"/>
                <w:u w:val="single"/>
                <w:lang w:val="en-US" w:eastAsia="ja-JP"/>
              </w:rPr>
              <w:t>6. The support</w:t>
            </w:r>
            <w:r w:rsidR="00AA2633">
              <w:rPr>
                <w:rFonts w:ascii="Arial" w:eastAsia="MS Gothic" w:hAnsi="Arial" w:cs="Arial"/>
                <w:color w:val="FF0000"/>
                <w:sz w:val="18"/>
                <w:szCs w:val="18"/>
                <w:u w:val="single"/>
                <w:lang w:val="en-US" w:eastAsia="ja-JP"/>
              </w:rPr>
              <w:t>ed</w:t>
            </w:r>
            <w:r w:rsidRPr="007273F8">
              <w:rPr>
                <w:rFonts w:ascii="Arial" w:eastAsia="MS Gothic" w:hAnsi="Arial" w:cs="Arial"/>
                <w:color w:val="FF0000"/>
                <w:sz w:val="18"/>
                <w:szCs w:val="18"/>
                <w:u w:val="single"/>
                <w:lang w:val="en-US" w:eastAsia="ja-JP"/>
              </w:rPr>
              <w:t xml:space="preserve"> M </w:t>
            </w:r>
            <w:r w:rsidR="00AA2633">
              <w:rPr>
                <w:rFonts w:ascii="Arial" w:eastAsia="MS Gothic" w:hAnsi="Arial" w:cs="Arial"/>
                <w:color w:val="FF0000"/>
                <w:sz w:val="18"/>
                <w:szCs w:val="18"/>
                <w:u w:val="single"/>
                <w:lang w:val="en-US" w:eastAsia="ja-JP"/>
              </w:rPr>
              <w:t xml:space="preserve">and L </w:t>
            </w:r>
            <w:r w:rsidRPr="007273F8">
              <w:rPr>
                <w:rFonts w:ascii="Arial" w:eastAsia="MS Gothic" w:hAnsi="Arial" w:cs="Arial"/>
                <w:color w:val="FF0000"/>
                <w:sz w:val="18"/>
                <w:szCs w:val="18"/>
                <w:u w:val="single"/>
                <w:lang w:val="en-US" w:eastAsia="ja-JP"/>
              </w:rPr>
              <w:t>values for OOK</w:t>
            </w:r>
          </w:p>
          <w:p w14:paraId="73D228A2" w14:textId="14287396" w:rsidR="00AA2633" w:rsidRDefault="00AA2633" w:rsidP="00AA2633">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M=1, L = {6,8}</w:t>
            </w:r>
          </w:p>
          <w:p w14:paraId="559FB9CF" w14:textId="78A219C6" w:rsidR="00AA2633" w:rsidRPr="00AA2633" w:rsidRDefault="00AA2633" w:rsidP="00AA2633">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2</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12</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p>
          <w:p w14:paraId="67E4F534" w14:textId="7B63123A" w:rsidR="00AA2633" w:rsidRPr="00AA2633" w:rsidRDefault="00AA2633" w:rsidP="00AA2633">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4</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32</w:t>
            </w:r>
            <w:r w:rsidRPr="00AA2633">
              <w:rPr>
                <w:rFonts w:ascii="Arial" w:eastAsia="MS Gothic" w:hAnsi="Arial" w:cs="Arial"/>
                <w:color w:val="FF0000"/>
                <w:sz w:val="18"/>
                <w:szCs w:val="18"/>
                <w:u w:val="single"/>
                <w:lang w:eastAsia="ja-JP"/>
              </w:rPr>
              <w:t>}</w:t>
            </w:r>
          </w:p>
          <w:p w14:paraId="70D8235B" w14:textId="77777777" w:rsidR="00790DA9" w:rsidRPr="008D6792" w:rsidRDefault="00790DA9" w:rsidP="00EF13A7">
            <w:pPr>
              <w:overflowPunct/>
              <w:autoSpaceDE/>
              <w:autoSpaceDN/>
              <w:adjustRightInd/>
              <w:spacing w:after="0"/>
              <w:textAlignment w:val="auto"/>
              <w:rPr>
                <w:rFonts w:ascii="Arial" w:eastAsia="MS Gothic" w:hAnsi="Arial" w:cs="Arial"/>
                <w:color w:val="000000"/>
                <w:sz w:val="18"/>
                <w:szCs w:val="18"/>
                <w:highlight w:val="yellow"/>
                <w:lang w:eastAsia="ja-JP"/>
              </w:rPr>
            </w:pPr>
          </w:p>
          <w:p w14:paraId="2ED14B20" w14:textId="77777777" w:rsidR="00790DA9" w:rsidRPr="008D6792" w:rsidRDefault="00790DA9" w:rsidP="00EF13A7">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8D6792">
              <w:rPr>
                <w:rFonts w:ascii="Arial" w:eastAsia="MS Gothic" w:hAnsi="Arial" w:cs="Arial"/>
                <w:strike/>
                <w:color w:val="FF0000"/>
                <w:sz w:val="18"/>
                <w:szCs w:val="18"/>
                <w:highlight w:val="yellow"/>
                <w:lang w:eastAsia="ja-JP"/>
              </w:rPr>
              <w:t>FFS: M values</w:t>
            </w:r>
          </w:p>
          <w:p w14:paraId="2E3BE836" w14:textId="77777777" w:rsidR="00790DA9" w:rsidRPr="008D6792" w:rsidRDefault="00790DA9" w:rsidP="00EF13A7">
            <w:pPr>
              <w:overflowPunct/>
              <w:autoSpaceDE/>
              <w:autoSpaceDN/>
              <w:adjustRightInd/>
              <w:spacing w:after="0"/>
              <w:textAlignment w:val="auto"/>
              <w:rPr>
                <w:rFonts w:ascii="Arial" w:eastAsia="MS Gothic" w:hAnsi="Arial" w:cs="Arial"/>
                <w:strike/>
                <w:color w:val="000000"/>
                <w:sz w:val="18"/>
                <w:szCs w:val="18"/>
                <w:lang w:eastAsia="ja-JP"/>
              </w:rPr>
            </w:pPr>
            <w:r w:rsidRPr="008D6792">
              <w:rPr>
                <w:rFonts w:ascii="Arial" w:eastAsia="MS Gothic" w:hAnsi="Arial" w:cs="Arial"/>
                <w:strike/>
                <w:color w:val="FF0000"/>
                <w:sz w:val="18"/>
                <w:szCs w:val="18"/>
                <w:highlight w:val="yellow"/>
                <w:lang w:eastAsia="ja-JP"/>
              </w:rPr>
              <w:t>FFS: Other components and/or further FG separation</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B483470" w14:textId="77777777" w:rsidR="00790DA9" w:rsidRPr="008D6792" w:rsidRDefault="00790DA9" w:rsidP="00EF13A7">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2C1077D8" w14:textId="77777777" w:rsidR="00790DA9" w:rsidRPr="008D6792" w:rsidRDefault="00790DA9" w:rsidP="00EF13A7">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hAnsi="Arial" w:cs="Arial"/>
                <w:color w:val="000000"/>
                <w:sz w:val="18"/>
                <w:szCs w:val="18"/>
                <w:lang w:eastAsia="zh-CN"/>
              </w:rPr>
              <w:t>Per Band</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ED25411" w14:textId="77777777" w:rsidR="00790DA9" w:rsidRPr="008D6792" w:rsidRDefault="00790DA9" w:rsidP="00EF13A7">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35EFC54D" w14:textId="77777777" w:rsidR="00790DA9" w:rsidRPr="00610869" w:rsidRDefault="00790DA9" w:rsidP="00EF13A7">
            <w:pPr>
              <w:keepNext/>
              <w:keepLines/>
              <w:overflowPunct/>
              <w:autoSpaceDE/>
              <w:autoSpaceDN/>
              <w:adjustRightInd/>
              <w:spacing w:after="0"/>
              <w:textAlignment w:val="auto"/>
              <w:rPr>
                <w:rFonts w:ascii="Arial" w:hAnsi="Arial" w:cs="Arial"/>
                <w:color w:val="FF0000"/>
                <w:sz w:val="18"/>
                <w:szCs w:val="18"/>
                <w:highlight w:val="yellow"/>
              </w:rPr>
            </w:pPr>
            <w:r w:rsidRPr="008D6792">
              <w:rPr>
                <w:rFonts w:ascii="Arial" w:hAnsi="Arial" w:cs="Arial"/>
                <w:color w:val="000000"/>
                <w:sz w:val="18"/>
                <w:szCs w:val="18"/>
                <w:highlight w:val="yellow"/>
              </w:rPr>
              <w:t xml:space="preserve">Component 5 candidate values: </w:t>
            </w:r>
            <w:r w:rsidRPr="00610869">
              <w:rPr>
                <w:rFonts w:ascii="Arial" w:hAnsi="Arial" w:cs="Arial"/>
                <w:strike/>
                <w:color w:val="FF0000"/>
                <w:sz w:val="18"/>
                <w:szCs w:val="18"/>
                <w:highlight w:val="yellow"/>
              </w:rPr>
              <w:t>FFS</w:t>
            </w:r>
          </w:p>
          <w:p w14:paraId="1D470C5D" w14:textId="70330F45" w:rsidR="00610869" w:rsidRPr="00610869" w:rsidRDefault="00610869" w:rsidP="00EF13A7">
            <w:pPr>
              <w:keepNext/>
              <w:keepLines/>
              <w:overflowPunct/>
              <w:autoSpaceDE/>
              <w:autoSpaceDN/>
              <w:adjustRightInd/>
              <w:spacing w:after="0"/>
              <w:textAlignment w:val="auto"/>
              <w:rPr>
                <w:rFonts w:ascii="Arial" w:hAnsi="Arial" w:cs="Arial"/>
                <w:color w:val="FF0000"/>
                <w:sz w:val="18"/>
                <w:szCs w:val="18"/>
                <w:highlight w:val="yellow"/>
                <w:u w:val="single"/>
              </w:rPr>
            </w:pPr>
            <w:r w:rsidRPr="00610869">
              <w:rPr>
                <w:rFonts w:ascii="Arial" w:hAnsi="Arial" w:cs="Arial"/>
                <w:color w:val="FF0000"/>
                <w:sz w:val="18"/>
                <w:szCs w:val="18"/>
                <w:highlight w:val="yellow"/>
                <w:u w:val="single"/>
              </w:rPr>
              <w:t>[{Capability 1, Capability 2, Capability 3}]</w:t>
            </w:r>
          </w:p>
          <w:p w14:paraId="4A70EC7F" w14:textId="77777777" w:rsidR="00790DA9" w:rsidRPr="008D6792" w:rsidRDefault="00790DA9" w:rsidP="00EF13A7">
            <w:pPr>
              <w:keepNext/>
              <w:keepLines/>
              <w:overflowPunct/>
              <w:autoSpaceDE/>
              <w:autoSpaceDN/>
              <w:adjustRightInd/>
              <w:spacing w:after="0"/>
              <w:textAlignment w:val="auto"/>
              <w:rPr>
                <w:rFonts w:ascii="Arial" w:hAnsi="Arial" w:cs="Arial"/>
                <w:color w:val="000000"/>
                <w:sz w:val="18"/>
                <w:szCs w:val="18"/>
                <w:highlight w:val="yellow"/>
              </w:rPr>
            </w:pPr>
          </w:p>
          <w:p w14:paraId="692D8F96" w14:textId="77777777" w:rsidR="00790DA9" w:rsidRPr="008D6792" w:rsidRDefault="00790DA9" w:rsidP="00EF13A7">
            <w:pPr>
              <w:keepNext/>
              <w:keepLines/>
              <w:overflowPunct/>
              <w:autoSpaceDE/>
              <w:autoSpaceDN/>
              <w:adjustRightInd/>
              <w:spacing w:after="0"/>
              <w:textAlignment w:val="auto"/>
              <w:rPr>
                <w:rFonts w:ascii="Arial" w:hAnsi="Arial" w:cs="Arial"/>
                <w:strike/>
                <w:color w:val="000000"/>
                <w:sz w:val="18"/>
                <w:szCs w:val="18"/>
              </w:rPr>
            </w:pPr>
          </w:p>
        </w:tc>
      </w:tr>
      <w:tr w:rsidR="00790DA9" w:rsidRPr="008D6792" w14:paraId="130B49A6" w14:textId="77777777" w:rsidTr="00EF13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DBD28" w14:textId="77777777" w:rsidR="00790DA9" w:rsidRPr="008D6792" w:rsidRDefault="00790DA9" w:rsidP="00EF13A7">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E7A8C" w14:textId="77777777" w:rsidR="00790DA9" w:rsidRPr="008D6792" w:rsidRDefault="00790DA9" w:rsidP="00EF13A7">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operation in IDLE/INACTIVE mode based on OFDM</w:t>
            </w:r>
            <w:r w:rsidRPr="008D6792">
              <w:rPr>
                <w:rFonts w:ascii="Arial" w:hAnsi="Arial" w:cs="Arial"/>
                <w:strike/>
                <w:color w:val="FF0000"/>
                <w:sz w:val="18"/>
                <w:szCs w:val="18"/>
                <w:lang w:eastAsia="zh-CN"/>
              </w:rPr>
              <w:t xml:space="preserve"> overlaid</w:t>
            </w:r>
            <w:r w:rsidRPr="008D6792">
              <w:rPr>
                <w:rFonts w:ascii="Arial" w:hAnsi="Arial" w:cs="Arial"/>
                <w:color w:val="FF0000"/>
                <w:sz w:val="18"/>
                <w:szCs w:val="18"/>
                <w:lang w:eastAsia="zh-CN"/>
              </w:rPr>
              <w:t xml:space="preserve"> </w:t>
            </w:r>
            <w:r w:rsidRPr="008D6792">
              <w:rPr>
                <w:rFonts w:ascii="Arial" w:hAnsi="Arial" w:cs="Arial"/>
                <w:color w:val="000000"/>
                <w:sz w:val="18"/>
                <w:szCs w:val="18"/>
                <w:lang w:eastAsia="zh-CN"/>
              </w:rPr>
              <w:t>sequence</w:t>
            </w: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0CC056F5" w14:textId="77777777" w:rsidR="00790DA9" w:rsidRPr="008D6792" w:rsidRDefault="00790DA9" w:rsidP="00EF13A7">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1. LP-WUS operation in IDLE/INACTIVE mode to trigger paging monitoring based on OFDM</w:t>
            </w:r>
            <w:r w:rsidRPr="008D6792">
              <w:rPr>
                <w:rFonts w:ascii="Arial" w:eastAsia="MS Gothic" w:hAnsi="Arial" w:cs="Arial" w:hint="eastAsia"/>
                <w:color w:val="000000"/>
                <w:sz w:val="18"/>
                <w:szCs w:val="18"/>
                <w:lang w:eastAsia="ja-JP"/>
              </w:rPr>
              <w:t xml:space="preserve"> </w:t>
            </w:r>
            <w:r w:rsidRPr="00BB24F5">
              <w:rPr>
                <w:rFonts w:ascii="Arial" w:eastAsia="MS Gothic" w:hAnsi="Arial" w:cs="Arial" w:hint="eastAsia"/>
                <w:strike/>
                <w:color w:val="FF0000"/>
                <w:sz w:val="18"/>
                <w:szCs w:val="18"/>
                <w:lang w:eastAsia="ja-JP"/>
              </w:rPr>
              <w:t xml:space="preserve">overlaid </w:t>
            </w:r>
            <w:r w:rsidRPr="008D6792">
              <w:rPr>
                <w:rFonts w:ascii="Arial" w:eastAsia="MS Gothic" w:hAnsi="Arial" w:cs="Arial" w:hint="eastAsia"/>
                <w:color w:val="000000"/>
                <w:sz w:val="18"/>
                <w:szCs w:val="18"/>
                <w:lang w:eastAsia="ja-JP"/>
              </w:rPr>
              <w:t>sequence</w:t>
            </w:r>
          </w:p>
          <w:p w14:paraId="49D49F7D" w14:textId="77777777" w:rsidR="00790DA9" w:rsidRPr="008D6792" w:rsidRDefault="00790DA9" w:rsidP="00EF13A7">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strike/>
                <w:color w:val="FF0000"/>
                <w:sz w:val="18"/>
                <w:szCs w:val="18"/>
                <w:lang w:eastAsia="ja-JP"/>
              </w:rPr>
              <w:t>[</w:t>
            </w:r>
            <w:r w:rsidRPr="008D6792">
              <w:rPr>
                <w:rFonts w:ascii="Arial" w:eastAsia="MS Gothic" w:hAnsi="Arial" w:cs="Arial"/>
                <w:color w:val="000000" w:themeColor="text1"/>
                <w:sz w:val="18"/>
                <w:szCs w:val="18"/>
                <w:lang w:eastAsia="ja-JP"/>
              </w:rPr>
              <w:t>2.</w:t>
            </w:r>
            <w:r w:rsidRPr="008D6792">
              <w:rPr>
                <w:rFonts w:ascii="Arial" w:eastAsia="MS Gothic" w:hAnsi="Arial" w:cs="Arial"/>
                <w:strike/>
                <w:color w:val="000000" w:themeColor="text1"/>
                <w:sz w:val="18"/>
                <w:szCs w:val="18"/>
                <w:lang w:eastAsia="ja-JP"/>
              </w:rPr>
              <w:t xml:space="preserve"> </w:t>
            </w:r>
            <w:r w:rsidRPr="008D6792">
              <w:rPr>
                <w:rFonts w:ascii="Arial" w:eastAsia="MS Gothic" w:hAnsi="Arial" w:cs="Arial"/>
                <w:strike/>
                <w:color w:val="FF0000"/>
                <w:sz w:val="18"/>
                <w:szCs w:val="18"/>
                <w:lang w:eastAsia="ja-JP"/>
              </w:rPr>
              <w:t>FFS:</w:t>
            </w:r>
            <w:r w:rsidRPr="008D6792">
              <w:rPr>
                <w:rFonts w:ascii="Arial" w:eastAsia="MS Gothic" w:hAnsi="Arial" w:cs="Arial"/>
                <w:color w:val="FF0000"/>
                <w:sz w:val="18"/>
                <w:szCs w:val="18"/>
                <w:lang w:eastAsia="ja-JP"/>
              </w:rPr>
              <w:t xml:space="preserve"> </w:t>
            </w:r>
            <w:r w:rsidRPr="008D6792">
              <w:rPr>
                <w:rFonts w:ascii="Arial" w:eastAsia="MS Gothic" w:hAnsi="Arial" w:cs="Arial"/>
                <w:color w:val="000000"/>
                <w:sz w:val="18"/>
                <w:szCs w:val="18"/>
                <w:lang w:eastAsia="ja-JP"/>
              </w:rPr>
              <w:t xml:space="preserve">The support of LP-SS based RRM measurement </w:t>
            </w:r>
            <w:r w:rsidRPr="008D6792">
              <w:rPr>
                <w:rFonts w:ascii="Arial" w:eastAsia="MS Gothic" w:hAnsi="Arial" w:cs="Arial"/>
                <w:strike/>
                <w:color w:val="000000"/>
                <w:sz w:val="18"/>
                <w:szCs w:val="18"/>
                <w:lang w:eastAsia="ja-JP"/>
              </w:rPr>
              <w:t xml:space="preserve">and/or </w:t>
            </w:r>
          </w:p>
          <w:p w14:paraId="7CF757DF" w14:textId="25C6CF93" w:rsidR="00790DA9" w:rsidRPr="008D6792" w:rsidRDefault="00790DA9" w:rsidP="00EF13A7">
            <w:pPr>
              <w:overflowPunct/>
              <w:autoSpaceDE/>
              <w:autoSpaceDN/>
              <w:adjustRightInd/>
              <w:spacing w:after="0"/>
              <w:textAlignment w:val="auto"/>
              <w:rPr>
                <w:rFonts w:ascii="Arial" w:eastAsia="MS Gothic" w:hAnsi="Arial" w:cs="Arial"/>
                <w:strike/>
                <w:color w:val="FF0000"/>
                <w:sz w:val="18"/>
                <w:szCs w:val="18"/>
                <w:lang w:eastAsia="ja-JP"/>
              </w:rPr>
            </w:pPr>
            <w:r w:rsidRPr="008D6792">
              <w:rPr>
                <w:rFonts w:ascii="Arial" w:eastAsia="MS Gothic" w:hAnsi="Arial" w:cs="Arial"/>
                <w:strike/>
                <w:color w:val="FF0000"/>
                <w:sz w:val="18"/>
                <w:szCs w:val="18"/>
                <w:lang w:eastAsia="ja-JP"/>
              </w:rPr>
              <w:t>[X. FFS:</w:t>
            </w:r>
            <w:r w:rsidRPr="008D6792">
              <w:rPr>
                <w:rFonts w:ascii="Arial" w:eastAsia="MS Gothic" w:hAnsi="Arial" w:cs="Arial"/>
                <w:color w:val="FF0000"/>
                <w:sz w:val="18"/>
                <w:szCs w:val="18"/>
                <w:lang w:eastAsia="ja-JP"/>
              </w:rPr>
              <w:t xml:space="preserve"> </w:t>
            </w:r>
            <w:r w:rsidR="00FA6512" w:rsidRPr="008D6792">
              <w:rPr>
                <w:rFonts w:ascii="Arial" w:eastAsia="MS Gothic" w:hAnsi="Arial" w:cs="Arial"/>
                <w:color w:val="FF0000"/>
                <w:sz w:val="18"/>
                <w:szCs w:val="18"/>
                <w:u w:val="single"/>
                <w:lang w:eastAsia="ja-JP"/>
              </w:rPr>
              <w:t>2</w:t>
            </w:r>
            <w:r w:rsidR="00FA6512" w:rsidRPr="0099047F">
              <w:rPr>
                <w:rFonts w:ascii="Arial" w:eastAsia="MS Gothic" w:hAnsi="Arial" w:cs="Arial"/>
                <w:color w:val="FF0000"/>
                <w:sz w:val="18"/>
                <w:szCs w:val="18"/>
                <w:u w:val="single"/>
                <w:lang w:eastAsia="ja-JP"/>
              </w:rPr>
              <w:t>a</w:t>
            </w:r>
            <w:r w:rsidR="00FA6512" w:rsidRPr="008D6792">
              <w:rPr>
                <w:rFonts w:ascii="Arial" w:eastAsia="MS Gothic" w:hAnsi="Arial" w:cs="Arial"/>
                <w:color w:val="FF0000"/>
                <w:sz w:val="18"/>
                <w:szCs w:val="18"/>
                <w:u w:val="single"/>
                <w:lang w:eastAsia="ja-JP"/>
              </w:rPr>
              <w:t>.</w:t>
            </w:r>
            <w:r w:rsidR="00FA6512" w:rsidRPr="0099047F">
              <w:rPr>
                <w:rFonts w:ascii="Arial" w:eastAsia="MS Gothic" w:hAnsi="Arial" w:cs="Arial"/>
                <w:color w:val="FF0000"/>
                <w:sz w:val="18"/>
                <w:szCs w:val="18"/>
                <w:lang w:eastAsia="ja-JP"/>
              </w:rPr>
              <w:t xml:space="preserve"> </w:t>
            </w:r>
            <w:r w:rsidRPr="008D6792">
              <w:rPr>
                <w:rFonts w:ascii="Arial" w:eastAsia="MS Gothic" w:hAnsi="Arial" w:cs="Arial"/>
                <w:color w:val="000000"/>
                <w:sz w:val="18"/>
                <w:szCs w:val="18"/>
                <w:lang w:eastAsia="ja-JP"/>
              </w:rPr>
              <w:t>The support of SSB-based RRM measurement</w:t>
            </w:r>
            <w:r w:rsidRPr="008D6792">
              <w:rPr>
                <w:rFonts w:ascii="Arial" w:eastAsia="MS Gothic" w:hAnsi="Arial" w:cs="Arial"/>
                <w:strike/>
                <w:color w:val="FF0000"/>
                <w:sz w:val="18"/>
                <w:szCs w:val="18"/>
                <w:lang w:eastAsia="ja-JP"/>
              </w:rPr>
              <w:t>]</w:t>
            </w:r>
          </w:p>
          <w:p w14:paraId="75864195" w14:textId="77777777" w:rsidR="0099047F" w:rsidRDefault="0099047F" w:rsidP="00FA6512">
            <w:pPr>
              <w:overflowPunct/>
              <w:autoSpaceDE/>
              <w:autoSpaceDN/>
              <w:adjustRightInd/>
              <w:spacing w:after="0"/>
              <w:textAlignment w:val="auto"/>
              <w:rPr>
                <w:rFonts w:ascii="Arial" w:eastAsia="MS Gothic" w:hAnsi="Arial" w:cs="Arial"/>
                <w:strike/>
                <w:color w:val="FF0000"/>
                <w:sz w:val="18"/>
                <w:szCs w:val="18"/>
                <w:lang w:eastAsia="ja-JP"/>
              </w:rPr>
            </w:pPr>
            <w:r w:rsidRPr="00790DA9">
              <w:rPr>
                <w:rFonts w:ascii="Arial" w:eastAsia="MS Gothic" w:hAnsi="Arial" w:cs="Arial"/>
                <w:strike/>
                <w:color w:val="FF0000"/>
                <w:sz w:val="18"/>
                <w:szCs w:val="18"/>
                <w:lang w:val="en-US" w:eastAsia="ja-JP"/>
              </w:rPr>
              <w:t>[</w:t>
            </w:r>
            <w:r w:rsidRPr="00790DA9">
              <w:rPr>
                <w:rFonts w:ascii="Arial" w:eastAsia="MS Gothic" w:hAnsi="Arial" w:cs="Arial"/>
                <w:color w:val="000000"/>
                <w:sz w:val="18"/>
                <w:szCs w:val="18"/>
                <w:lang w:val="en-US" w:eastAsia="ja-JP"/>
              </w:rPr>
              <w:t xml:space="preserve">3. The support </w:t>
            </w:r>
            <w:r w:rsidRPr="00790DA9">
              <w:rPr>
                <w:rFonts w:ascii="Arial" w:eastAsia="MS Gothic" w:hAnsi="Arial" w:cs="Arial"/>
                <w:color w:val="FF0000"/>
                <w:sz w:val="18"/>
                <w:szCs w:val="18"/>
                <w:u w:val="single"/>
                <w:lang w:val="en-US" w:eastAsia="ja-JP"/>
              </w:rPr>
              <w:t xml:space="preserve">for configuration of relaxed RRM requirements </w:t>
            </w:r>
            <w:r w:rsidRPr="00790DA9">
              <w:rPr>
                <w:rFonts w:ascii="Arial" w:eastAsia="MS Gothic" w:hAnsi="Arial" w:cs="Arial"/>
                <w:strike/>
                <w:color w:val="FF0000"/>
                <w:sz w:val="18"/>
                <w:szCs w:val="18"/>
                <w:lang w:val="en-US" w:eastAsia="ja-JP"/>
              </w:rPr>
              <w:t>of further RRM relaxation of UE MR]</w:t>
            </w:r>
            <w:r w:rsidRPr="008D6792">
              <w:rPr>
                <w:rFonts w:ascii="Arial" w:eastAsia="MS Gothic" w:hAnsi="Arial" w:cs="Arial"/>
                <w:strike/>
                <w:color w:val="FF0000"/>
                <w:sz w:val="18"/>
                <w:szCs w:val="18"/>
                <w:lang w:eastAsia="ja-JP"/>
              </w:rPr>
              <w:t xml:space="preserve"> </w:t>
            </w:r>
          </w:p>
          <w:p w14:paraId="34AD9599" w14:textId="1D021FAF" w:rsidR="00FA6512" w:rsidRPr="008D6792" w:rsidRDefault="00FA6512" w:rsidP="00FA651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strike/>
                <w:color w:val="FF0000"/>
                <w:sz w:val="18"/>
                <w:szCs w:val="18"/>
                <w:lang w:eastAsia="ja-JP"/>
              </w:rPr>
              <w:t>[</w:t>
            </w:r>
            <w:r w:rsidRPr="008D6792">
              <w:rPr>
                <w:rFonts w:ascii="Arial" w:eastAsia="MS Gothic" w:hAnsi="Arial" w:cs="Arial"/>
                <w:color w:val="000000"/>
                <w:sz w:val="18"/>
                <w:szCs w:val="18"/>
                <w:lang w:eastAsia="ja-JP"/>
              </w:rPr>
              <w:t xml:space="preserve">4. The support </w:t>
            </w:r>
            <w:r w:rsidRPr="00FA6512">
              <w:rPr>
                <w:rFonts w:ascii="Arial" w:eastAsia="MS Gothic" w:hAnsi="Arial" w:cs="Arial"/>
                <w:color w:val="FF0000"/>
                <w:sz w:val="18"/>
                <w:szCs w:val="18"/>
                <w:u w:val="single"/>
                <w:lang w:val="en-US" w:eastAsia="ja-JP"/>
              </w:rPr>
              <w:t xml:space="preserve">for configuration </w:t>
            </w:r>
            <w:r w:rsidRPr="008D6792">
              <w:rPr>
                <w:rFonts w:ascii="Arial" w:eastAsia="MS Gothic" w:hAnsi="Arial" w:cs="Arial"/>
                <w:color w:val="000000"/>
                <w:sz w:val="18"/>
                <w:szCs w:val="18"/>
                <w:lang w:eastAsia="ja-JP"/>
              </w:rPr>
              <w:t xml:space="preserve">of serving </w:t>
            </w:r>
            <w:r w:rsidRPr="00FA6512">
              <w:rPr>
                <w:rFonts w:ascii="Arial" w:eastAsia="MS Gothic" w:hAnsi="Arial" w:cs="Arial"/>
                <w:color w:val="FF0000"/>
                <w:sz w:val="18"/>
                <w:szCs w:val="18"/>
                <w:u w:val="single"/>
                <w:lang w:val="en-US" w:eastAsia="ja-JP"/>
              </w:rPr>
              <w:t xml:space="preserve">cell </w:t>
            </w:r>
            <w:r w:rsidRPr="008D6792">
              <w:rPr>
                <w:rFonts w:ascii="Arial" w:eastAsia="MS Gothic" w:hAnsi="Arial" w:cs="Arial"/>
                <w:color w:val="000000"/>
                <w:sz w:val="18"/>
                <w:szCs w:val="18"/>
                <w:lang w:eastAsia="ja-JP"/>
              </w:rPr>
              <w:t>RRM measurement offloading</w:t>
            </w:r>
            <w:r w:rsidRPr="008D6792">
              <w:rPr>
                <w:rFonts w:ascii="Arial" w:eastAsia="MS Gothic" w:hAnsi="Arial" w:cs="Arial"/>
                <w:strike/>
                <w:color w:val="FF0000"/>
                <w:sz w:val="18"/>
                <w:szCs w:val="18"/>
                <w:lang w:eastAsia="ja-JP"/>
              </w:rPr>
              <w:t>]</w:t>
            </w:r>
          </w:p>
          <w:p w14:paraId="0250D2B2" w14:textId="77777777" w:rsidR="00FA6512" w:rsidRDefault="00FA6512" w:rsidP="00FA6512">
            <w:pPr>
              <w:overflowPunct/>
              <w:autoSpaceDE/>
              <w:autoSpaceDN/>
              <w:adjustRightInd/>
              <w:spacing w:after="0"/>
              <w:textAlignment w:val="auto"/>
              <w:rPr>
                <w:rFonts w:ascii="Arial" w:eastAsia="MS Gothic" w:hAnsi="Arial" w:cs="Arial"/>
                <w:strike/>
                <w:color w:val="FF0000"/>
                <w:sz w:val="18"/>
                <w:szCs w:val="18"/>
                <w:lang w:eastAsia="ja-JP"/>
              </w:rPr>
            </w:pPr>
            <w:r w:rsidRPr="008D6792">
              <w:rPr>
                <w:rFonts w:ascii="Arial" w:eastAsia="MS Gothic" w:hAnsi="Arial" w:cs="Arial"/>
                <w:strike/>
                <w:color w:val="FF0000"/>
                <w:sz w:val="18"/>
                <w:szCs w:val="18"/>
                <w:lang w:eastAsia="ja-JP"/>
              </w:rPr>
              <w:t>[</w:t>
            </w:r>
            <w:r w:rsidRPr="008D6792">
              <w:rPr>
                <w:rFonts w:ascii="Arial" w:eastAsia="MS Gothic" w:hAnsi="Arial" w:cs="Arial"/>
                <w:color w:val="000000"/>
                <w:sz w:val="18"/>
                <w:szCs w:val="18"/>
                <w:lang w:eastAsia="ja-JP"/>
              </w:rPr>
              <w:t>5. The supported wake-up delay</w:t>
            </w:r>
            <w:r w:rsidRPr="008D6792">
              <w:rPr>
                <w:rFonts w:ascii="Arial" w:eastAsia="MS Gothic" w:hAnsi="Arial" w:cs="Arial"/>
                <w:strike/>
                <w:color w:val="FF0000"/>
                <w:sz w:val="18"/>
                <w:szCs w:val="18"/>
                <w:lang w:eastAsia="ja-JP"/>
              </w:rPr>
              <w:t>]</w:t>
            </w:r>
          </w:p>
          <w:p w14:paraId="5FB4E318" w14:textId="77777777" w:rsidR="00FA4A87" w:rsidRDefault="00FA4A87" w:rsidP="00FA4A87">
            <w:pPr>
              <w:overflowPunct/>
              <w:autoSpaceDE/>
              <w:autoSpaceDN/>
              <w:adjustRightInd/>
              <w:spacing w:after="0"/>
              <w:textAlignment w:val="auto"/>
              <w:rPr>
                <w:rFonts w:ascii="Arial" w:eastAsia="MS Gothic" w:hAnsi="Arial" w:cs="Arial"/>
                <w:color w:val="FF0000"/>
                <w:sz w:val="18"/>
                <w:szCs w:val="18"/>
                <w:u w:val="single"/>
                <w:lang w:val="en-US" w:eastAsia="ja-JP"/>
              </w:rPr>
            </w:pPr>
            <w:r w:rsidRPr="007273F8">
              <w:rPr>
                <w:rFonts w:ascii="Arial" w:eastAsia="MS Gothic" w:hAnsi="Arial" w:cs="Arial"/>
                <w:color w:val="FF0000"/>
                <w:sz w:val="18"/>
                <w:szCs w:val="18"/>
                <w:u w:val="single"/>
                <w:lang w:val="en-US" w:eastAsia="ja-JP"/>
              </w:rPr>
              <w:t>6. The support</w:t>
            </w:r>
            <w:r>
              <w:rPr>
                <w:rFonts w:ascii="Arial" w:eastAsia="MS Gothic" w:hAnsi="Arial" w:cs="Arial"/>
                <w:color w:val="FF0000"/>
                <w:sz w:val="18"/>
                <w:szCs w:val="18"/>
                <w:u w:val="single"/>
                <w:lang w:val="en-US" w:eastAsia="ja-JP"/>
              </w:rPr>
              <w:t>ed</w:t>
            </w:r>
            <w:r w:rsidRPr="007273F8">
              <w:rPr>
                <w:rFonts w:ascii="Arial" w:eastAsia="MS Gothic" w:hAnsi="Arial" w:cs="Arial"/>
                <w:color w:val="FF0000"/>
                <w:sz w:val="18"/>
                <w:szCs w:val="18"/>
                <w:u w:val="single"/>
                <w:lang w:val="en-US" w:eastAsia="ja-JP"/>
              </w:rPr>
              <w:t xml:space="preserve"> M </w:t>
            </w:r>
            <w:r>
              <w:rPr>
                <w:rFonts w:ascii="Arial" w:eastAsia="MS Gothic" w:hAnsi="Arial" w:cs="Arial"/>
                <w:color w:val="FF0000"/>
                <w:sz w:val="18"/>
                <w:szCs w:val="18"/>
                <w:u w:val="single"/>
                <w:lang w:val="en-US" w:eastAsia="ja-JP"/>
              </w:rPr>
              <w:t xml:space="preserve">and L </w:t>
            </w:r>
            <w:r w:rsidRPr="007273F8">
              <w:rPr>
                <w:rFonts w:ascii="Arial" w:eastAsia="MS Gothic" w:hAnsi="Arial" w:cs="Arial"/>
                <w:color w:val="FF0000"/>
                <w:sz w:val="18"/>
                <w:szCs w:val="18"/>
                <w:u w:val="single"/>
                <w:lang w:val="en-US" w:eastAsia="ja-JP"/>
              </w:rPr>
              <w:t>values for OOK</w:t>
            </w:r>
          </w:p>
          <w:p w14:paraId="3978E8F6" w14:textId="77777777" w:rsidR="00FA4A87" w:rsidRDefault="00FA4A87" w:rsidP="00FA4A87">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M=1, L = {6,8}</w:t>
            </w:r>
          </w:p>
          <w:p w14:paraId="6E8DE5A7" w14:textId="77777777" w:rsidR="00FA4A87" w:rsidRPr="00AA2633" w:rsidRDefault="00FA4A87" w:rsidP="00FA4A87">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2</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12</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p>
          <w:p w14:paraId="54B03206" w14:textId="77777777" w:rsidR="00FA4A87" w:rsidRPr="00AA2633" w:rsidRDefault="00FA4A87" w:rsidP="00FA4A87">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4</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32</w:t>
            </w:r>
            <w:r w:rsidRPr="00AA2633">
              <w:rPr>
                <w:rFonts w:ascii="Arial" w:eastAsia="MS Gothic" w:hAnsi="Arial" w:cs="Arial"/>
                <w:color w:val="FF0000"/>
                <w:sz w:val="18"/>
                <w:szCs w:val="18"/>
                <w:u w:val="single"/>
                <w:lang w:eastAsia="ja-JP"/>
              </w:rPr>
              <w:t>}</w:t>
            </w:r>
          </w:p>
          <w:p w14:paraId="7BC2D161" w14:textId="77777777" w:rsidR="00FA6512" w:rsidRPr="008D6792" w:rsidRDefault="00FA6512" w:rsidP="00FA6512">
            <w:pPr>
              <w:overflowPunct/>
              <w:autoSpaceDE/>
              <w:autoSpaceDN/>
              <w:adjustRightInd/>
              <w:spacing w:after="0"/>
              <w:textAlignment w:val="auto"/>
              <w:rPr>
                <w:rFonts w:ascii="Arial" w:eastAsia="MS Gothic" w:hAnsi="Arial" w:cs="Arial"/>
                <w:color w:val="000000"/>
                <w:sz w:val="18"/>
                <w:szCs w:val="18"/>
                <w:highlight w:val="yellow"/>
                <w:lang w:eastAsia="ja-JP"/>
              </w:rPr>
            </w:pPr>
          </w:p>
          <w:p w14:paraId="7BE761E8" w14:textId="77777777" w:rsidR="00FA6512" w:rsidRPr="008D6792" w:rsidRDefault="00FA6512" w:rsidP="00FA6512">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8D6792">
              <w:rPr>
                <w:rFonts w:ascii="Arial" w:eastAsia="MS Gothic" w:hAnsi="Arial" w:cs="Arial"/>
                <w:strike/>
                <w:color w:val="FF0000"/>
                <w:sz w:val="18"/>
                <w:szCs w:val="18"/>
                <w:highlight w:val="yellow"/>
                <w:lang w:eastAsia="ja-JP"/>
              </w:rPr>
              <w:t>FFS: M values</w:t>
            </w:r>
          </w:p>
          <w:p w14:paraId="51E0F93D" w14:textId="76A4023B" w:rsidR="00790DA9" w:rsidRPr="008D6792" w:rsidRDefault="00FA6512" w:rsidP="00FA651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strike/>
                <w:color w:val="FF0000"/>
                <w:sz w:val="18"/>
                <w:szCs w:val="18"/>
                <w:highlight w:val="yellow"/>
                <w:lang w:eastAsia="ja-JP"/>
              </w:rPr>
              <w:t>FFS: Other components and/or further FG separation</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EC68B2A" w14:textId="77777777" w:rsidR="00790DA9" w:rsidRPr="008D6792" w:rsidRDefault="00790DA9" w:rsidP="00EF13A7">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61D59EED" w14:textId="77777777" w:rsidR="00790DA9" w:rsidRPr="008D6792" w:rsidRDefault="00790DA9" w:rsidP="00EF13A7">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Per band</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B497D25" w14:textId="21B449A1" w:rsidR="00610869" w:rsidRPr="00610869" w:rsidRDefault="00790DA9" w:rsidP="00610869">
            <w:pPr>
              <w:keepNext/>
              <w:keepLines/>
              <w:overflowPunct/>
              <w:autoSpaceDE/>
              <w:autoSpaceDN/>
              <w:adjustRightInd/>
              <w:spacing w:after="0"/>
              <w:textAlignment w:val="auto"/>
              <w:rPr>
                <w:rFonts w:ascii="Arial" w:hAnsi="Arial" w:cs="Arial"/>
                <w:color w:val="FF0000"/>
                <w:sz w:val="18"/>
                <w:szCs w:val="18"/>
                <w:highlight w:val="yellow"/>
              </w:rPr>
            </w:pPr>
            <w:r w:rsidRPr="008D6792">
              <w:rPr>
                <w:rFonts w:ascii="Arial" w:hAnsi="Arial" w:cs="Arial"/>
                <w:color w:val="000000"/>
                <w:sz w:val="18"/>
                <w:szCs w:val="18"/>
                <w:highlight w:val="yellow"/>
              </w:rPr>
              <w:t>Component 5 candidate values:</w:t>
            </w:r>
            <w:r w:rsidR="00610869">
              <w:rPr>
                <w:rFonts w:ascii="Arial" w:hAnsi="Arial" w:cs="Arial"/>
                <w:color w:val="000000"/>
                <w:sz w:val="18"/>
                <w:szCs w:val="18"/>
                <w:highlight w:val="yellow"/>
              </w:rPr>
              <w:t xml:space="preserve"> </w:t>
            </w:r>
            <w:r w:rsidR="00610869" w:rsidRPr="00610869">
              <w:rPr>
                <w:rFonts w:ascii="Arial" w:hAnsi="Arial" w:cs="Arial"/>
                <w:strike/>
                <w:color w:val="FF0000"/>
                <w:sz w:val="18"/>
                <w:szCs w:val="18"/>
                <w:highlight w:val="yellow"/>
              </w:rPr>
              <w:t>FFS</w:t>
            </w:r>
          </w:p>
          <w:p w14:paraId="4D530008" w14:textId="77777777" w:rsidR="00610869" w:rsidRPr="00610869" w:rsidRDefault="00610869" w:rsidP="00610869">
            <w:pPr>
              <w:keepNext/>
              <w:keepLines/>
              <w:overflowPunct/>
              <w:autoSpaceDE/>
              <w:autoSpaceDN/>
              <w:adjustRightInd/>
              <w:spacing w:after="0"/>
              <w:textAlignment w:val="auto"/>
              <w:rPr>
                <w:rFonts w:ascii="Arial" w:hAnsi="Arial" w:cs="Arial"/>
                <w:color w:val="FF0000"/>
                <w:sz w:val="18"/>
                <w:szCs w:val="18"/>
                <w:highlight w:val="yellow"/>
                <w:u w:val="single"/>
              </w:rPr>
            </w:pPr>
            <w:r w:rsidRPr="00610869">
              <w:rPr>
                <w:rFonts w:ascii="Arial" w:hAnsi="Arial" w:cs="Arial"/>
                <w:color w:val="FF0000"/>
                <w:sz w:val="18"/>
                <w:szCs w:val="18"/>
                <w:highlight w:val="yellow"/>
                <w:u w:val="single"/>
              </w:rPr>
              <w:t>[{Capability 1, Capability 2, Capability 3}]</w:t>
            </w:r>
          </w:p>
          <w:p w14:paraId="5B3ECDAD" w14:textId="04351C09" w:rsidR="00790DA9" w:rsidRPr="008D6792" w:rsidRDefault="00790DA9" w:rsidP="00EF13A7">
            <w:pPr>
              <w:keepNext/>
              <w:keepLines/>
              <w:overflowPunct/>
              <w:autoSpaceDE/>
              <w:autoSpaceDN/>
              <w:adjustRightInd/>
              <w:spacing w:after="0"/>
              <w:textAlignment w:val="auto"/>
              <w:rPr>
                <w:rFonts w:ascii="Arial" w:hAnsi="Arial" w:cs="Arial"/>
                <w:color w:val="000000"/>
                <w:sz w:val="18"/>
                <w:szCs w:val="18"/>
              </w:rPr>
            </w:pPr>
          </w:p>
          <w:p w14:paraId="13654F0D" w14:textId="77777777" w:rsidR="00790DA9" w:rsidRPr="008D6792" w:rsidRDefault="00790DA9" w:rsidP="00EF13A7">
            <w:pPr>
              <w:keepNext/>
              <w:keepLines/>
              <w:overflowPunct/>
              <w:autoSpaceDE/>
              <w:autoSpaceDN/>
              <w:adjustRightInd/>
              <w:spacing w:after="0"/>
              <w:textAlignment w:val="auto"/>
              <w:rPr>
                <w:rFonts w:ascii="Arial" w:hAnsi="Arial" w:cs="Arial"/>
                <w:color w:val="000000"/>
                <w:sz w:val="18"/>
                <w:szCs w:val="18"/>
              </w:rPr>
            </w:pPr>
          </w:p>
          <w:p w14:paraId="30965A19" w14:textId="77777777" w:rsidR="00790DA9" w:rsidRPr="008D6792" w:rsidRDefault="00790DA9" w:rsidP="00EF13A7">
            <w:pPr>
              <w:keepNext/>
              <w:keepLines/>
              <w:overflowPunct/>
              <w:autoSpaceDE/>
              <w:autoSpaceDN/>
              <w:adjustRightInd/>
              <w:spacing w:after="0"/>
              <w:textAlignment w:val="auto"/>
              <w:rPr>
                <w:rFonts w:ascii="Arial" w:hAnsi="Arial" w:cs="Arial"/>
                <w:strike/>
                <w:color w:val="000000"/>
                <w:sz w:val="18"/>
                <w:szCs w:val="18"/>
              </w:rPr>
            </w:pPr>
          </w:p>
        </w:tc>
      </w:tr>
    </w:tbl>
    <w:p w14:paraId="4FD1A373" w14:textId="77777777" w:rsidR="00790DA9" w:rsidRDefault="00790DA9" w:rsidP="007273F8">
      <w:pPr>
        <w:rPr>
          <w:bCs/>
          <w:lang w:val="en-US"/>
        </w:rPr>
      </w:pPr>
    </w:p>
    <w:p w14:paraId="695246B9" w14:textId="77777777" w:rsidR="007273F8" w:rsidRPr="007273F8" w:rsidRDefault="007273F8" w:rsidP="008D6792">
      <w:pPr>
        <w:rPr>
          <w:bCs/>
        </w:rPr>
      </w:pPr>
    </w:p>
    <w:p w14:paraId="6EA3289D" w14:textId="37E78EB7" w:rsidR="008D6792" w:rsidRDefault="008D6792" w:rsidP="008D6792">
      <w:pPr>
        <w:pStyle w:val="Heading2"/>
      </w:pPr>
      <w:r>
        <w:t>CONNECTED mode FGs 62-2</w:t>
      </w:r>
      <w:r w:rsidR="007273F8">
        <w:t>,</w:t>
      </w:r>
      <w:r>
        <w:t xml:space="preserve"> 62-2a</w:t>
      </w:r>
      <w:r w:rsidR="007273F8">
        <w:t xml:space="preserve"> and 62-3</w:t>
      </w:r>
    </w:p>
    <w:p w14:paraId="6F46BFE3" w14:textId="37B429E6" w:rsidR="005A592E" w:rsidRDefault="005A592E" w:rsidP="005A592E">
      <w:pPr>
        <w:rPr>
          <w:bCs/>
        </w:rPr>
      </w:pPr>
      <w:r>
        <w:rPr>
          <w:bCs/>
        </w:rPr>
        <w:t>The outcome of RAN1#120bis resulted with three FGs for CONNECTED mode [1]:</w:t>
      </w:r>
    </w:p>
    <w:p w14:paraId="083C5BC2" w14:textId="77777777" w:rsidR="005A592E" w:rsidRDefault="005A592E" w:rsidP="005A592E">
      <w:pPr>
        <w:rPr>
          <w:bCs/>
        </w:rPr>
      </w:pPr>
      <w:r>
        <w:rPr>
          <w:bCs/>
        </w:rPr>
        <w:t>We propose the following modifications:</w:t>
      </w:r>
    </w:p>
    <w:p w14:paraId="4375FD53" w14:textId="41772098" w:rsidR="005A592E" w:rsidRPr="007273F8" w:rsidRDefault="005A592E" w:rsidP="005A592E">
      <w:pPr>
        <w:rPr>
          <w:bCs/>
        </w:rPr>
      </w:pPr>
      <w:r>
        <w:rPr>
          <w:b/>
        </w:rPr>
        <w:t xml:space="preserve">Proposals </w:t>
      </w:r>
      <w:r w:rsidRPr="007273F8">
        <w:rPr>
          <w:b/>
        </w:rPr>
        <w:t>on FG62-</w:t>
      </w:r>
      <w:r>
        <w:rPr>
          <w:b/>
        </w:rPr>
        <w:t>2 and 62-2a</w:t>
      </w:r>
      <w:r w:rsidRPr="007273F8">
        <w:rPr>
          <w:b/>
        </w:rPr>
        <w:t>:</w:t>
      </w:r>
    </w:p>
    <w:p w14:paraId="1DDB5EFA" w14:textId="77777777" w:rsidR="005A592E" w:rsidRPr="00C46C42" w:rsidRDefault="005A592E" w:rsidP="005A592E">
      <w:pPr>
        <w:pStyle w:val="ListParagraph"/>
        <w:numPr>
          <w:ilvl w:val="0"/>
          <w:numId w:val="6"/>
        </w:numPr>
        <w:rPr>
          <w:b/>
          <w:sz w:val="20"/>
          <w:szCs w:val="20"/>
          <w:lang w:val="en-US"/>
        </w:rPr>
      </w:pPr>
      <w:r w:rsidRPr="00C327F6">
        <w:rPr>
          <w:b/>
          <w:sz w:val="20"/>
          <w:szCs w:val="20"/>
          <w:lang w:val="en-US"/>
        </w:rPr>
        <w:t>FG 62-</w:t>
      </w:r>
      <w:r>
        <w:rPr>
          <w:b/>
          <w:sz w:val="20"/>
          <w:szCs w:val="20"/>
          <w:lang w:val="en-US"/>
        </w:rPr>
        <w:t>2</w:t>
      </w:r>
      <w:r w:rsidRPr="00C327F6">
        <w:rPr>
          <w:b/>
          <w:sz w:val="20"/>
          <w:szCs w:val="20"/>
          <w:lang w:val="en-US"/>
        </w:rPr>
        <w:t>a name:</w:t>
      </w:r>
      <w:r>
        <w:rPr>
          <w:bCs/>
          <w:sz w:val="20"/>
          <w:szCs w:val="20"/>
          <w:lang w:val="en-US"/>
        </w:rPr>
        <w:t xml:space="preserve"> Remove the word ‘</w:t>
      </w:r>
      <w:r w:rsidRPr="00D3453B">
        <w:rPr>
          <w:bCs/>
          <w:strike/>
          <w:color w:val="FF0000"/>
          <w:sz w:val="20"/>
          <w:szCs w:val="20"/>
          <w:lang w:val="en-US"/>
        </w:rPr>
        <w:t>overlaid</w:t>
      </w:r>
      <w:r>
        <w:rPr>
          <w:bCs/>
          <w:sz w:val="20"/>
          <w:szCs w:val="20"/>
          <w:lang w:val="en-US"/>
        </w:rPr>
        <w:t>’, as the sequence is a sequence, there is no different sequence or different FG for support of OFDM sequence that is not overlaid.</w:t>
      </w:r>
    </w:p>
    <w:p w14:paraId="62C73A20" w14:textId="04454CF7" w:rsidR="00C46C42" w:rsidRPr="00C46C42" w:rsidRDefault="00C46C42" w:rsidP="00C46C42">
      <w:pPr>
        <w:pStyle w:val="ListParagraph"/>
        <w:numPr>
          <w:ilvl w:val="0"/>
          <w:numId w:val="6"/>
        </w:numPr>
        <w:rPr>
          <w:b/>
          <w:sz w:val="20"/>
          <w:szCs w:val="20"/>
          <w:lang w:val="en-US"/>
        </w:rPr>
      </w:pPr>
      <w:r w:rsidRPr="00C327F6">
        <w:rPr>
          <w:b/>
          <w:sz w:val="20"/>
          <w:szCs w:val="20"/>
          <w:lang w:val="en-US"/>
        </w:rPr>
        <w:t>FG 62-</w:t>
      </w:r>
      <w:r>
        <w:rPr>
          <w:b/>
          <w:sz w:val="20"/>
          <w:szCs w:val="20"/>
          <w:lang w:val="en-US"/>
        </w:rPr>
        <w:t>2</w:t>
      </w:r>
      <w:r w:rsidRPr="00C327F6">
        <w:rPr>
          <w:b/>
          <w:sz w:val="20"/>
          <w:szCs w:val="20"/>
          <w:lang w:val="en-US"/>
        </w:rPr>
        <w:t xml:space="preserve">a </w:t>
      </w:r>
      <w:r>
        <w:rPr>
          <w:b/>
          <w:sz w:val="20"/>
          <w:szCs w:val="20"/>
          <w:lang w:val="en-US"/>
        </w:rPr>
        <w:t>component 1</w:t>
      </w:r>
      <w:r w:rsidRPr="00C327F6">
        <w:rPr>
          <w:b/>
          <w:sz w:val="20"/>
          <w:szCs w:val="20"/>
          <w:lang w:val="en-US"/>
        </w:rPr>
        <w:t>:</w:t>
      </w:r>
      <w:r>
        <w:rPr>
          <w:bCs/>
          <w:sz w:val="20"/>
          <w:szCs w:val="20"/>
          <w:lang w:val="en-US"/>
        </w:rPr>
        <w:t xml:space="preserve"> Remove the word ‘</w:t>
      </w:r>
      <w:r w:rsidRPr="00D3453B">
        <w:rPr>
          <w:bCs/>
          <w:strike/>
          <w:color w:val="FF0000"/>
          <w:sz w:val="20"/>
          <w:szCs w:val="20"/>
          <w:lang w:val="en-US"/>
        </w:rPr>
        <w:t>overlaid</w:t>
      </w:r>
      <w:r>
        <w:rPr>
          <w:bCs/>
          <w:sz w:val="20"/>
          <w:szCs w:val="20"/>
          <w:lang w:val="en-US"/>
        </w:rPr>
        <w:t>’, as the sequence is a sequence, there is no different sequence or different FG for support of OFDM sequence that is not overlaid.</w:t>
      </w:r>
    </w:p>
    <w:p w14:paraId="3DD92720" w14:textId="738B114C" w:rsidR="00C46C42" w:rsidRPr="00C46C42" w:rsidRDefault="00C46C42" w:rsidP="00C46C42">
      <w:pPr>
        <w:pStyle w:val="ListParagraph"/>
        <w:numPr>
          <w:ilvl w:val="0"/>
          <w:numId w:val="6"/>
        </w:numPr>
        <w:rPr>
          <w:b/>
          <w:sz w:val="20"/>
          <w:szCs w:val="20"/>
          <w:lang w:val="en-US"/>
        </w:rPr>
      </w:pPr>
      <w:r w:rsidRPr="005F1495">
        <w:rPr>
          <w:b/>
          <w:sz w:val="20"/>
          <w:szCs w:val="20"/>
          <w:lang w:val="en-US"/>
        </w:rPr>
        <w:lastRenderedPageBreak/>
        <w:t>FG 62-2a consequence if not supported</w:t>
      </w:r>
      <w:r>
        <w:rPr>
          <w:bCs/>
          <w:sz w:val="20"/>
          <w:szCs w:val="20"/>
          <w:lang w:val="en-US"/>
        </w:rPr>
        <w:t>: Remove the word ‘overlaid’, as the sequence is a sequence, there is no different sequence or different FG for support of OFDM sequence that is not overlaid.</w:t>
      </w:r>
    </w:p>
    <w:p w14:paraId="03D759F7" w14:textId="77777777" w:rsidR="005A592E" w:rsidRPr="00D3453B" w:rsidRDefault="005A592E" w:rsidP="005A592E">
      <w:pPr>
        <w:pStyle w:val="ListParagraph"/>
        <w:numPr>
          <w:ilvl w:val="0"/>
          <w:numId w:val="6"/>
        </w:numPr>
        <w:rPr>
          <w:b/>
          <w:sz w:val="20"/>
          <w:szCs w:val="20"/>
          <w:lang w:val="en-US"/>
        </w:rPr>
      </w:pPr>
      <w:r w:rsidRPr="00C327F6">
        <w:rPr>
          <w:b/>
          <w:sz w:val="20"/>
          <w:szCs w:val="20"/>
          <w:lang w:val="en-US"/>
        </w:rPr>
        <w:t>Component 2:</w:t>
      </w:r>
      <w:r w:rsidRPr="00AC394C">
        <w:rPr>
          <w:bCs/>
          <w:sz w:val="20"/>
          <w:szCs w:val="20"/>
          <w:lang w:val="en-US"/>
        </w:rPr>
        <w:t xml:space="preserve"> Confirm the component</w:t>
      </w:r>
      <w:r>
        <w:rPr>
          <w:bCs/>
          <w:sz w:val="20"/>
          <w:szCs w:val="20"/>
          <w:lang w:val="en-US"/>
        </w:rPr>
        <w:t xml:space="preserve">, add candidate values {1-1, 1-1 and 1-2} and </w:t>
      </w:r>
      <w:proofErr w:type="gramStart"/>
      <w:r>
        <w:rPr>
          <w:bCs/>
          <w:sz w:val="20"/>
          <w:szCs w:val="20"/>
          <w:lang w:val="en-US"/>
        </w:rPr>
        <w:t>clarify to</w:t>
      </w:r>
      <w:proofErr w:type="gramEnd"/>
      <w:r>
        <w:rPr>
          <w:bCs/>
          <w:sz w:val="20"/>
          <w:szCs w:val="20"/>
          <w:lang w:val="en-US"/>
        </w:rPr>
        <w:t xml:space="preserve"> what the procedures refer to.</w:t>
      </w:r>
    </w:p>
    <w:p w14:paraId="495AA95E" w14:textId="77777777" w:rsidR="00D3453B" w:rsidRPr="00D3453B" w:rsidRDefault="00D3453B" w:rsidP="00D3453B">
      <w:pPr>
        <w:spacing w:after="0"/>
        <w:ind w:left="852"/>
        <w:rPr>
          <w:rFonts w:ascii="Arial" w:eastAsia="MS Gothic" w:hAnsi="Arial" w:cs="Arial"/>
          <w:color w:val="FF0000"/>
          <w:sz w:val="18"/>
          <w:szCs w:val="18"/>
          <w:u w:val="single"/>
          <w:lang w:val="en-US" w:eastAsia="ja-JP"/>
        </w:rPr>
      </w:pPr>
      <w:r w:rsidRPr="00D3453B">
        <w:rPr>
          <w:rFonts w:ascii="Arial" w:eastAsia="MS Gothic" w:hAnsi="Arial" w:cs="Arial"/>
          <w:color w:val="FF0000"/>
          <w:sz w:val="18"/>
          <w:szCs w:val="18"/>
          <w:u w:val="single"/>
          <w:lang w:val="en-US" w:eastAsia="ja-JP"/>
        </w:rPr>
        <w:t xml:space="preserve">1-1: LP-WUS monitoring before the </w:t>
      </w:r>
      <w:proofErr w:type="spellStart"/>
      <w:r w:rsidRPr="00D3453B">
        <w:rPr>
          <w:rFonts w:ascii="Arial" w:eastAsia="MS Gothic" w:hAnsi="Arial" w:cs="Arial"/>
          <w:color w:val="FF0000"/>
          <w:sz w:val="18"/>
          <w:szCs w:val="18"/>
          <w:u w:val="single"/>
          <w:lang w:val="en-US" w:eastAsia="ja-JP"/>
        </w:rPr>
        <w:t>drx-onDurationTimer</w:t>
      </w:r>
      <w:proofErr w:type="spellEnd"/>
    </w:p>
    <w:p w14:paraId="2050730E" w14:textId="417C84ED" w:rsidR="00D3453B" w:rsidRPr="00D3453B" w:rsidRDefault="00D3453B" w:rsidP="00D3453B">
      <w:pPr>
        <w:spacing w:after="0"/>
        <w:ind w:left="852"/>
        <w:rPr>
          <w:rFonts w:ascii="Arial" w:eastAsia="MS Gothic" w:hAnsi="Arial" w:cs="Arial"/>
          <w:color w:val="FF0000"/>
          <w:sz w:val="18"/>
          <w:szCs w:val="18"/>
          <w:u w:val="single"/>
          <w:lang w:val="en-US" w:eastAsia="ja-JP"/>
        </w:rPr>
      </w:pPr>
      <w:r w:rsidRPr="00D3453B">
        <w:rPr>
          <w:rFonts w:ascii="Arial" w:eastAsia="MS Gothic" w:hAnsi="Arial" w:cs="Arial"/>
          <w:color w:val="FF0000"/>
          <w:sz w:val="18"/>
          <w:szCs w:val="18"/>
          <w:u w:val="single"/>
          <w:lang w:val="en-US" w:eastAsia="ja-JP"/>
        </w:rPr>
        <w:t>1-2: P-WUS monitoring outside C-DRX active time</w:t>
      </w:r>
    </w:p>
    <w:p w14:paraId="0DCA2ABD" w14:textId="03E59268" w:rsidR="00D3453B" w:rsidRPr="00D3453B" w:rsidRDefault="00D3453B" w:rsidP="00D3453B">
      <w:pPr>
        <w:keepNext/>
        <w:keepLines/>
        <w:spacing w:after="0"/>
        <w:ind w:left="852"/>
        <w:rPr>
          <w:rFonts w:ascii="Arial" w:hAnsi="Arial"/>
          <w:sz w:val="18"/>
          <w:lang w:val="en-US"/>
        </w:rPr>
      </w:pPr>
      <w:r w:rsidRPr="00D3453B">
        <w:rPr>
          <w:rFonts w:ascii="Arial" w:hAnsi="Arial" w:cs="Arial"/>
          <w:color w:val="000000"/>
          <w:sz w:val="18"/>
          <w:szCs w:val="18"/>
          <w:lang w:val="en-US"/>
        </w:rPr>
        <w:t xml:space="preserve">Component 2 candidate values: </w:t>
      </w:r>
      <w:r w:rsidRPr="00D3453B">
        <w:rPr>
          <w:rFonts w:ascii="Arial" w:hAnsi="Arial"/>
          <w:strike/>
          <w:color w:val="FF0000"/>
          <w:sz w:val="18"/>
          <w:lang w:val="en-US"/>
        </w:rPr>
        <w:t xml:space="preserve">FFS </w:t>
      </w:r>
      <w:r w:rsidRPr="00D3453B">
        <w:rPr>
          <w:rFonts w:ascii="Arial" w:hAnsi="Arial"/>
          <w:color w:val="FF0000"/>
          <w:sz w:val="18"/>
          <w:u w:val="single"/>
          <w:lang w:val="en-US"/>
        </w:rPr>
        <w:t>{1-1, 1-1 and 1-2}</w:t>
      </w:r>
    </w:p>
    <w:p w14:paraId="77A31498" w14:textId="43F61E33" w:rsidR="005A592E" w:rsidRDefault="005A592E" w:rsidP="005A592E">
      <w:pPr>
        <w:pStyle w:val="ListParagraph"/>
        <w:numPr>
          <w:ilvl w:val="0"/>
          <w:numId w:val="6"/>
        </w:numPr>
        <w:rPr>
          <w:bCs/>
          <w:sz w:val="20"/>
          <w:szCs w:val="20"/>
          <w:lang w:val="en-US"/>
        </w:rPr>
      </w:pPr>
      <w:r w:rsidRPr="00C327F6">
        <w:rPr>
          <w:b/>
          <w:sz w:val="20"/>
          <w:szCs w:val="20"/>
          <w:lang w:val="en-US"/>
        </w:rPr>
        <w:t>Component 3:</w:t>
      </w:r>
      <w:r w:rsidRPr="00AC394C">
        <w:rPr>
          <w:bCs/>
          <w:sz w:val="20"/>
          <w:szCs w:val="20"/>
          <w:lang w:val="en-US"/>
        </w:rPr>
        <w:t xml:space="preserve"> </w:t>
      </w:r>
      <w:r>
        <w:rPr>
          <w:bCs/>
          <w:sz w:val="20"/>
          <w:szCs w:val="20"/>
          <w:lang w:val="en-US"/>
        </w:rPr>
        <w:t>Confirm the component.</w:t>
      </w:r>
      <w:r w:rsidR="00283316">
        <w:rPr>
          <w:bCs/>
          <w:sz w:val="20"/>
          <w:szCs w:val="20"/>
          <w:lang w:val="en-US"/>
        </w:rPr>
        <w:t xml:space="preserve"> Update the candidate values to reflect the current situation in the WI, final </w:t>
      </w:r>
      <w:r>
        <w:rPr>
          <w:bCs/>
          <w:sz w:val="20"/>
          <w:szCs w:val="20"/>
          <w:lang w:val="en-US"/>
        </w:rPr>
        <w:t>values to be defined within the work item agenda.</w:t>
      </w:r>
    </w:p>
    <w:p w14:paraId="6ECC7A02" w14:textId="3AF22CAD" w:rsidR="00283316" w:rsidRDefault="00283316" w:rsidP="00283316">
      <w:pPr>
        <w:keepNext/>
        <w:keepLines/>
        <w:overflowPunct/>
        <w:autoSpaceDE/>
        <w:autoSpaceDN/>
        <w:adjustRightInd/>
        <w:spacing w:after="0"/>
        <w:ind w:left="852"/>
        <w:textAlignment w:val="auto"/>
        <w:rPr>
          <w:bCs/>
          <w:lang w:val="en-US"/>
        </w:rPr>
      </w:pPr>
      <w:r w:rsidRPr="00283316">
        <w:rPr>
          <w:rFonts w:ascii="Arial" w:eastAsia="MS Mincho" w:hAnsi="Arial" w:cs="Arial"/>
          <w:color w:val="000000"/>
          <w:sz w:val="18"/>
          <w:szCs w:val="18"/>
          <w:lang w:eastAsia="ja-JP"/>
        </w:rPr>
        <w:t xml:space="preserve">Component 3 candidate values: </w:t>
      </w:r>
      <w:r w:rsidRPr="00610869">
        <w:rPr>
          <w:rFonts w:ascii="Arial" w:eastAsia="MS Mincho" w:hAnsi="Arial" w:cs="Arial"/>
          <w:strike/>
          <w:color w:val="FF0000"/>
          <w:sz w:val="18"/>
          <w:szCs w:val="18"/>
          <w:highlight w:val="yellow"/>
          <w:lang w:eastAsia="ja-JP"/>
        </w:rPr>
        <w:t>FFS</w:t>
      </w:r>
      <w:r>
        <w:rPr>
          <w:rFonts w:ascii="Arial" w:eastAsia="MS Mincho" w:hAnsi="Arial" w:cs="Arial"/>
          <w:strike/>
          <w:color w:val="FF0000"/>
          <w:sz w:val="18"/>
          <w:szCs w:val="18"/>
          <w:lang w:eastAsia="ja-JP"/>
        </w:rPr>
        <w:t xml:space="preserve"> </w:t>
      </w:r>
      <w:r w:rsidRPr="00610869">
        <w:rPr>
          <w:rFonts w:ascii="Arial" w:hAnsi="Arial" w:cs="Arial"/>
          <w:color w:val="FF0000"/>
          <w:sz w:val="18"/>
          <w:szCs w:val="18"/>
          <w:u w:val="single"/>
        </w:rPr>
        <w:t>{</w:t>
      </w:r>
      <w:r w:rsidRPr="00283316">
        <w:rPr>
          <w:rFonts w:ascii="Arial" w:hAnsi="Arial" w:cs="Arial"/>
          <w:color w:val="FF0000"/>
          <w:sz w:val="18"/>
          <w:szCs w:val="18"/>
          <w:highlight w:val="yellow"/>
          <w:u w:val="single"/>
        </w:rPr>
        <w:t>[3,5,6], [10,13,20], [33,42]</w:t>
      </w:r>
      <w:r w:rsidRPr="00610869">
        <w:rPr>
          <w:rFonts w:ascii="Arial" w:hAnsi="Arial" w:cs="Arial"/>
          <w:color w:val="FF0000"/>
          <w:sz w:val="18"/>
          <w:szCs w:val="18"/>
          <w:u w:val="single"/>
        </w:rPr>
        <w:t>}</w:t>
      </w:r>
      <w:r>
        <w:rPr>
          <w:rFonts w:ascii="Arial" w:hAnsi="Arial" w:cs="Arial"/>
          <w:color w:val="FF0000"/>
          <w:sz w:val="18"/>
          <w:szCs w:val="18"/>
          <w:u w:val="single"/>
        </w:rPr>
        <w:t xml:space="preserve"> </w:t>
      </w:r>
      <w:proofErr w:type="spellStart"/>
      <w:r w:rsidRPr="00610869">
        <w:rPr>
          <w:rFonts w:ascii="Arial" w:hAnsi="Arial" w:cs="Arial"/>
          <w:color w:val="FF0000"/>
          <w:sz w:val="18"/>
          <w:szCs w:val="18"/>
          <w:u w:val="single"/>
        </w:rPr>
        <w:t>ms</w:t>
      </w:r>
      <w:proofErr w:type="spellEnd"/>
      <w:r w:rsidRPr="00610869">
        <w:rPr>
          <w:rFonts w:ascii="Arial" w:hAnsi="Arial" w:cs="Arial"/>
          <w:color w:val="FF0000"/>
          <w:sz w:val="18"/>
          <w:szCs w:val="18"/>
          <w:u w:val="single"/>
        </w:rPr>
        <w:t>.</w:t>
      </w:r>
    </w:p>
    <w:p w14:paraId="465A1071" w14:textId="56BBF885" w:rsidR="005A592E" w:rsidRDefault="005A592E" w:rsidP="005A592E">
      <w:pPr>
        <w:pStyle w:val="ListParagraph"/>
        <w:numPr>
          <w:ilvl w:val="0"/>
          <w:numId w:val="6"/>
        </w:numPr>
        <w:rPr>
          <w:bCs/>
          <w:sz w:val="20"/>
          <w:szCs w:val="20"/>
          <w:lang w:val="en-US"/>
        </w:rPr>
      </w:pPr>
      <w:r w:rsidRPr="00C327F6">
        <w:rPr>
          <w:b/>
          <w:sz w:val="20"/>
          <w:szCs w:val="20"/>
          <w:lang w:val="en-US"/>
        </w:rPr>
        <w:t>FFS</w:t>
      </w:r>
      <w:r w:rsidR="00C46C42">
        <w:rPr>
          <w:b/>
          <w:sz w:val="20"/>
          <w:szCs w:val="20"/>
          <w:lang w:val="en-US"/>
        </w:rPr>
        <w:t>,</w:t>
      </w:r>
      <w:r w:rsidRPr="00C327F6">
        <w:rPr>
          <w:b/>
          <w:sz w:val="20"/>
          <w:szCs w:val="20"/>
          <w:lang w:val="en-US"/>
        </w:rPr>
        <w:t xml:space="preserve"> M values:</w:t>
      </w:r>
      <w:r>
        <w:rPr>
          <w:bCs/>
          <w:sz w:val="20"/>
          <w:szCs w:val="20"/>
          <w:lang w:val="en-US"/>
        </w:rPr>
        <w:t xml:space="preserve"> Make this a component </w:t>
      </w:r>
      <w:r w:rsidR="00C46C42">
        <w:rPr>
          <w:bCs/>
          <w:sz w:val="20"/>
          <w:szCs w:val="20"/>
          <w:lang w:val="en-US"/>
        </w:rPr>
        <w:t>5</w:t>
      </w:r>
      <w:r>
        <w:rPr>
          <w:bCs/>
          <w:sz w:val="20"/>
          <w:szCs w:val="20"/>
          <w:lang w:val="en-US"/>
        </w:rPr>
        <w:t>, with M values 1, 2 and 4 supported</w:t>
      </w:r>
      <w:r w:rsidR="00610869">
        <w:rPr>
          <w:bCs/>
          <w:sz w:val="20"/>
          <w:szCs w:val="20"/>
          <w:lang w:val="en-US"/>
        </w:rPr>
        <w:t xml:space="preserve"> with the corresponding L-values agreed in RAN1#120bis</w:t>
      </w:r>
      <w:r>
        <w:rPr>
          <w:bCs/>
          <w:sz w:val="20"/>
          <w:szCs w:val="20"/>
          <w:lang w:val="en-US"/>
        </w:rPr>
        <w:t>.</w:t>
      </w:r>
    </w:p>
    <w:p w14:paraId="3DEC90C4" w14:textId="77777777" w:rsidR="00D3453B" w:rsidRDefault="00D3453B" w:rsidP="00D3453B">
      <w:pPr>
        <w:overflowPunct/>
        <w:autoSpaceDE/>
        <w:autoSpaceDN/>
        <w:adjustRightInd/>
        <w:spacing w:after="0"/>
        <w:ind w:left="852"/>
        <w:textAlignment w:val="auto"/>
        <w:rPr>
          <w:rFonts w:ascii="Arial" w:eastAsia="MS Gothic" w:hAnsi="Arial" w:cs="Arial"/>
          <w:color w:val="FF0000"/>
          <w:sz w:val="18"/>
          <w:szCs w:val="18"/>
          <w:u w:val="single"/>
          <w:lang w:val="en-US" w:eastAsia="ja-JP"/>
        </w:rPr>
      </w:pPr>
      <w:r>
        <w:rPr>
          <w:rFonts w:ascii="Arial" w:eastAsia="MS Gothic" w:hAnsi="Arial" w:cs="Arial"/>
          <w:color w:val="FF0000"/>
          <w:sz w:val="18"/>
          <w:szCs w:val="18"/>
          <w:u w:val="single"/>
          <w:lang w:val="en-US" w:eastAsia="ja-JP"/>
        </w:rPr>
        <w:t>5</w:t>
      </w:r>
      <w:r w:rsidRPr="007273F8">
        <w:rPr>
          <w:rFonts w:ascii="Arial" w:eastAsia="MS Gothic" w:hAnsi="Arial" w:cs="Arial"/>
          <w:color w:val="FF0000"/>
          <w:sz w:val="18"/>
          <w:szCs w:val="18"/>
          <w:u w:val="single"/>
          <w:lang w:val="en-US" w:eastAsia="ja-JP"/>
        </w:rPr>
        <w:t>. The support</w:t>
      </w:r>
      <w:r>
        <w:rPr>
          <w:rFonts w:ascii="Arial" w:eastAsia="MS Gothic" w:hAnsi="Arial" w:cs="Arial"/>
          <w:color w:val="FF0000"/>
          <w:sz w:val="18"/>
          <w:szCs w:val="18"/>
          <w:u w:val="single"/>
          <w:lang w:val="en-US" w:eastAsia="ja-JP"/>
        </w:rPr>
        <w:t>ed</w:t>
      </w:r>
      <w:r w:rsidRPr="007273F8">
        <w:rPr>
          <w:rFonts w:ascii="Arial" w:eastAsia="MS Gothic" w:hAnsi="Arial" w:cs="Arial"/>
          <w:color w:val="FF0000"/>
          <w:sz w:val="18"/>
          <w:szCs w:val="18"/>
          <w:u w:val="single"/>
          <w:lang w:val="en-US" w:eastAsia="ja-JP"/>
        </w:rPr>
        <w:t xml:space="preserve"> M </w:t>
      </w:r>
      <w:r>
        <w:rPr>
          <w:rFonts w:ascii="Arial" w:eastAsia="MS Gothic" w:hAnsi="Arial" w:cs="Arial"/>
          <w:color w:val="FF0000"/>
          <w:sz w:val="18"/>
          <w:szCs w:val="18"/>
          <w:u w:val="single"/>
          <w:lang w:val="en-US" w:eastAsia="ja-JP"/>
        </w:rPr>
        <w:t xml:space="preserve">and L </w:t>
      </w:r>
      <w:r w:rsidRPr="007273F8">
        <w:rPr>
          <w:rFonts w:ascii="Arial" w:eastAsia="MS Gothic" w:hAnsi="Arial" w:cs="Arial"/>
          <w:color w:val="FF0000"/>
          <w:sz w:val="18"/>
          <w:szCs w:val="18"/>
          <w:u w:val="single"/>
          <w:lang w:val="en-US" w:eastAsia="ja-JP"/>
        </w:rPr>
        <w:t>values for OOK</w:t>
      </w:r>
    </w:p>
    <w:p w14:paraId="377A8572" w14:textId="77777777" w:rsidR="00D3453B" w:rsidRDefault="00D3453B" w:rsidP="00D3453B">
      <w:pPr>
        <w:pStyle w:val="ListParagraph"/>
        <w:numPr>
          <w:ilvl w:val="0"/>
          <w:numId w:val="6"/>
        </w:numPr>
        <w:ind w:left="1572"/>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M=1, L = {6,8}</w:t>
      </w:r>
    </w:p>
    <w:p w14:paraId="725E42DF" w14:textId="77777777" w:rsidR="00D3453B" w:rsidRPr="00AA2633" w:rsidRDefault="00D3453B" w:rsidP="00D3453B">
      <w:pPr>
        <w:pStyle w:val="ListParagraph"/>
        <w:numPr>
          <w:ilvl w:val="0"/>
          <w:numId w:val="6"/>
        </w:numPr>
        <w:ind w:left="1572"/>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2</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12</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p>
    <w:p w14:paraId="7F5012C2" w14:textId="305F3097" w:rsidR="00D3453B" w:rsidRPr="00D3453B" w:rsidRDefault="00D3453B" w:rsidP="00D3453B">
      <w:pPr>
        <w:pStyle w:val="ListParagraph"/>
        <w:numPr>
          <w:ilvl w:val="0"/>
          <w:numId w:val="6"/>
        </w:numPr>
        <w:ind w:left="1572"/>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4</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32</w:t>
      </w:r>
      <w:r w:rsidRPr="00AA2633">
        <w:rPr>
          <w:rFonts w:ascii="Arial" w:eastAsia="MS Gothic" w:hAnsi="Arial" w:cs="Arial"/>
          <w:color w:val="FF0000"/>
          <w:sz w:val="18"/>
          <w:szCs w:val="18"/>
          <w:u w:val="single"/>
          <w:lang w:eastAsia="ja-JP"/>
        </w:rPr>
        <w:t>}</w:t>
      </w:r>
    </w:p>
    <w:p w14:paraId="08359765" w14:textId="0754447C" w:rsidR="005A592E" w:rsidRDefault="005A592E" w:rsidP="005A592E">
      <w:pPr>
        <w:pStyle w:val="ListParagraph"/>
        <w:numPr>
          <w:ilvl w:val="0"/>
          <w:numId w:val="6"/>
        </w:numPr>
        <w:rPr>
          <w:bCs/>
          <w:sz w:val="20"/>
          <w:szCs w:val="20"/>
          <w:lang w:val="en-US"/>
        </w:rPr>
      </w:pPr>
      <w:r>
        <w:rPr>
          <w:b/>
          <w:sz w:val="20"/>
          <w:szCs w:val="20"/>
          <w:lang w:val="en-US"/>
        </w:rPr>
        <w:t>FFS</w:t>
      </w:r>
      <w:r w:rsidR="00C46C42">
        <w:rPr>
          <w:b/>
          <w:sz w:val="20"/>
          <w:szCs w:val="20"/>
          <w:lang w:val="en-US"/>
        </w:rPr>
        <w:t>,</w:t>
      </w:r>
      <w:r>
        <w:rPr>
          <w:b/>
          <w:sz w:val="20"/>
          <w:szCs w:val="20"/>
          <w:lang w:val="en-US"/>
        </w:rPr>
        <w:t xml:space="preserve"> SCS: </w:t>
      </w:r>
      <w:r>
        <w:rPr>
          <w:bCs/>
          <w:sz w:val="20"/>
          <w:szCs w:val="20"/>
          <w:lang w:val="en-US"/>
        </w:rPr>
        <w:t xml:space="preserve">Remove the </w:t>
      </w:r>
      <w:r w:rsidR="00C46C42">
        <w:rPr>
          <w:bCs/>
          <w:sz w:val="20"/>
          <w:szCs w:val="20"/>
          <w:lang w:val="en-US"/>
        </w:rPr>
        <w:t>FFS</w:t>
      </w:r>
    </w:p>
    <w:p w14:paraId="2EB57867" w14:textId="77E5BFAE" w:rsidR="00C46C42" w:rsidRDefault="00C46C42" w:rsidP="005A592E">
      <w:pPr>
        <w:pStyle w:val="ListParagraph"/>
        <w:numPr>
          <w:ilvl w:val="0"/>
          <w:numId w:val="6"/>
        </w:numPr>
        <w:rPr>
          <w:bCs/>
          <w:sz w:val="20"/>
          <w:szCs w:val="20"/>
          <w:lang w:val="en-US"/>
        </w:rPr>
      </w:pPr>
      <w:r w:rsidRPr="00C46C42">
        <w:rPr>
          <w:b/>
          <w:sz w:val="20"/>
          <w:szCs w:val="20"/>
          <w:lang w:val="en-US"/>
        </w:rPr>
        <w:t>FFS</w:t>
      </w:r>
      <w:r>
        <w:rPr>
          <w:b/>
          <w:sz w:val="20"/>
          <w:szCs w:val="20"/>
          <w:lang w:val="en-US"/>
        </w:rPr>
        <w:t>,</w:t>
      </w:r>
      <w:r w:rsidRPr="00C46C42">
        <w:rPr>
          <w:b/>
          <w:sz w:val="20"/>
          <w:szCs w:val="20"/>
          <w:lang w:val="en-US"/>
        </w:rPr>
        <w:t xml:space="preserve"> Other components</w:t>
      </w:r>
      <w:r>
        <w:rPr>
          <w:bCs/>
          <w:sz w:val="20"/>
          <w:szCs w:val="20"/>
          <w:lang w:val="en-US"/>
        </w:rPr>
        <w:t>: Remove the FFS</w:t>
      </w:r>
    </w:p>
    <w:p w14:paraId="0AFDB717" w14:textId="77777777" w:rsidR="005A592E" w:rsidRDefault="005A592E" w:rsidP="005A592E">
      <w:pPr>
        <w:pStyle w:val="ListParagraph"/>
        <w:numPr>
          <w:ilvl w:val="0"/>
          <w:numId w:val="6"/>
        </w:numPr>
        <w:rPr>
          <w:bCs/>
          <w:sz w:val="20"/>
          <w:szCs w:val="20"/>
          <w:lang w:val="en-US"/>
        </w:rPr>
      </w:pPr>
      <w:r w:rsidRPr="00C327F6">
        <w:rPr>
          <w:b/>
          <w:sz w:val="20"/>
          <w:szCs w:val="20"/>
          <w:lang w:val="en-US"/>
        </w:rPr>
        <w:t>FG type:</w:t>
      </w:r>
      <w:r>
        <w:rPr>
          <w:bCs/>
          <w:sz w:val="20"/>
          <w:szCs w:val="20"/>
          <w:lang w:val="en-US"/>
        </w:rPr>
        <w:t xml:space="preserve"> Make the FGs ‘Per Band’</w:t>
      </w:r>
    </w:p>
    <w:p w14:paraId="213E54C5" w14:textId="77777777" w:rsidR="005A592E" w:rsidRPr="005A592E" w:rsidRDefault="005A592E" w:rsidP="008D6792">
      <w:pPr>
        <w:rPr>
          <w:bCs/>
          <w:lang w:val="en-US"/>
        </w:rPr>
      </w:pPr>
    </w:p>
    <w:p w14:paraId="536AE1B5" w14:textId="37F8132D" w:rsidR="00C46C42" w:rsidRPr="007273F8" w:rsidRDefault="00C46C42" w:rsidP="00C46C42">
      <w:pPr>
        <w:rPr>
          <w:bCs/>
        </w:rPr>
      </w:pPr>
      <w:r>
        <w:rPr>
          <w:b/>
        </w:rPr>
        <w:t xml:space="preserve">Proposals </w:t>
      </w:r>
      <w:r w:rsidRPr="007273F8">
        <w:rPr>
          <w:b/>
        </w:rPr>
        <w:t>on FG62-</w:t>
      </w:r>
      <w:r>
        <w:rPr>
          <w:b/>
        </w:rPr>
        <w:t>3</w:t>
      </w:r>
      <w:r w:rsidRPr="007273F8">
        <w:rPr>
          <w:b/>
        </w:rPr>
        <w:t>:</w:t>
      </w:r>
    </w:p>
    <w:p w14:paraId="78B2FBD4" w14:textId="3923753D" w:rsidR="00C46C42" w:rsidRDefault="00C46C42" w:rsidP="00C46C42">
      <w:pPr>
        <w:pStyle w:val="ListParagraph"/>
        <w:numPr>
          <w:ilvl w:val="0"/>
          <w:numId w:val="6"/>
        </w:numPr>
        <w:rPr>
          <w:bCs/>
          <w:sz w:val="20"/>
          <w:szCs w:val="20"/>
          <w:lang w:val="en-US"/>
        </w:rPr>
      </w:pPr>
      <w:r w:rsidRPr="00C327F6">
        <w:rPr>
          <w:b/>
          <w:sz w:val="20"/>
          <w:szCs w:val="20"/>
          <w:lang w:val="en-US"/>
        </w:rPr>
        <w:t>FG type:</w:t>
      </w:r>
      <w:r>
        <w:rPr>
          <w:bCs/>
          <w:sz w:val="20"/>
          <w:szCs w:val="20"/>
          <w:lang w:val="en-US"/>
        </w:rPr>
        <w:t xml:space="preserve"> Make the FG ‘Per Band’</w:t>
      </w:r>
    </w:p>
    <w:p w14:paraId="46B3B51F" w14:textId="77777777" w:rsidR="005A592E" w:rsidRPr="00C46C42" w:rsidRDefault="005A592E" w:rsidP="008D6792">
      <w:pPr>
        <w:rPr>
          <w:bCs/>
          <w:lang w:val="en-US"/>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57"/>
        <w:gridCol w:w="3693"/>
        <w:gridCol w:w="1397"/>
        <w:gridCol w:w="1257"/>
        <w:gridCol w:w="667"/>
        <w:gridCol w:w="1147"/>
      </w:tblGrid>
      <w:tr w:rsidR="00C46C42" w:rsidRPr="008D6792" w14:paraId="5DF4834D" w14:textId="77777777" w:rsidTr="00C46C42">
        <w:trPr>
          <w:trHeight w:val="20"/>
        </w:trPr>
        <w:tc>
          <w:tcPr>
            <w:tcW w:w="0" w:type="auto"/>
            <w:tcBorders>
              <w:top w:val="single" w:sz="4" w:space="0" w:color="auto"/>
              <w:left w:val="single" w:sz="4" w:space="0" w:color="auto"/>
              <w:bottom w:val="single" w:sz="4" w:space="0" w:color="auto"/>
              <w:right w:val="single" w:sz="4" w:space="0" w:color="auto"/>
            </w:tcBorders>
            <w:hideMark/>
          </w:tcPr>
          <w:p w14:paraId="25C7AE95" w14:textId="77777777" w:rsidR="00C46C42" w:rsidRPr="008D6792" w:rsidRDefault="00C46C42" w:rsidP="00C46C4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lastRenderedPageBreak/>
              <w:t>Index</w:t>
            </w:r>
          </w:p>
        </w:tc>
        <w:tc>
          <w:tcPr>
            <w:tcW w:w="1357" w:type="dxa"/>
            <w:tcBorders>
              <w:top w:val="single" w:sz="4" w:space="0" w:color="auto"/>
              <w:left w:val="single" w:sz="4" w:space="0" w:color="auto"/>
              <w:bottom w:val="single" w:sz="4" w:space="0" w:color="auto"/>
              <w:right w:val="single" w:sz="4" w:space="0" w:color="auto"/>
            </w:tcBorders>
            <w:hideMark/>
          </w:tcPr>
          <w:p w14:paraId="78814A1D" w14:textId="77777777" w:rsidR="00C46C42" w:rsidRPr="008D6792" w:rsidRDefault="00C46C42" w:rsidP="00C46C4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Feature group</w:t>
            </w:r>
          </w:p>
        </w:tc>
        <w:tc>
          <w:tcPr>
            <w:tcW w:w="3949" w:type="dxa"/>
            <w:tcBorders>
              <w:top w:val="single" w:sz="4" w:space="0" w:color="auto"/>
              <w:left w:val="single" w:sz="4" w:space="0" w:color="auto"/>
              <w:bottom w:val="single" w:sz="4" w:space="0" w:color="auto"/>
              <w:right w:val="single" w:sz="4" w:space="0" w:color="auto"/>
            </w:tcBorders>
            <w:hideMark/>
          </w:tcPr>
          <w:p w14:paraId="13053F63" w14:textId="77777777" w:rsidR="00C46C42" w:rsidRPr="008D6792" w:rsidRDefault="00C46C42" w:rsidP="00C46C4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Components</w:t>
            </w:r>
          </w:p>
        </w:tc>
        <w:tc>
          <w:tcPr>
            <w:tcW w:w="1141" w:type="dxa"/>
            <w:tcBorders>
              <w:top w:val="single" w:sz="4" w:space="0" w:color="auto"/>
              <w:left w:val="single" w:sz="4" w:space="0" w:color="auto"/>
              <w:bottom w:val="single" w:sz="4" w:space="0" w:color="auto"/>
              <w:right w:val="single" w:sz="4" w:space="0" w:color="auto"/>
            </w:tcBorders>
          </w:tcPr>
          <w:p w14:paraId="6135B7E0" w14:textId="0D1E7121" w:rsidR="00C46C42" w:rsidRPr="008D6792" w:rsidRDefault="00C46C42" w:rsidP="00C46C42">
            <w:pPr>
              <w:keepNext/>
              <w:keepLines/>
              <w:spacing w:after="0"/>
              <w:jc w:val="center"/>
              <w:rPr>
                <w:rFonts w:ascii="Arial" w:eastAsia="Times New Roman" w:hAnsi="Arial" w:cs="Arial"/>
                <w:b/>
                <w:color w:val="000000"/>
                <w:sz w:val="18"/>
                <w:szCs w:val="18"/>
                <w:lang w:eastAsia="ja-JP"/>
              </w:rPr>
            </w:pPr>
            <w:r w:rsidRPr="00960980">
              <w:rPr>
                <w:rFonts w:ascii="Arial" w:hAnsi="Arial" w:cs="Arial"/>
                <w:b/>
                <w:color w:val="000000"/>
                <w:sz w:val="18"/>
                <w:szCs w:val="18"/>
                <w:lang w:eastAsia="ja-JP"/>
              </w:rPr>
              <w:t>Consequence if the feature is not supported by the UE</w:t>
            </w:r>
          </w:p>
        </w:tc>
        <w:tc>
          <w:tcPr>
            <w:tcW w:w="1257" w:type="dxa"/>
            <w:tcBorders>
              <w:top w:val="single" w:sz="4" w:space="0" w:color="auto"/>
              <w:left w:val="single" w:sz="4" w:space="0" w:color="auto"/>
              <w:bottom w:val="single" w:sz="4" w:space="0" w:color="auto"/>
              <w:right w:val="single" w:sz="4" w:space="0" w:color="auto"/>
            </w:tcBorders>
            <w:hideMark/>
          </w:tcPr>
          <w:p w14:paraId="4B5D6E63" w14:textId="5FF5511D" w:rsidR="00C46C42" w:rsidRPr="008D6792" w:rsidRDefault="00C46C42" w:rsidP="00C46C4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Prerequisite feature groups</w:t>
            </w:r>
          </w:p>
        </w:tc>
        <w:tc>
          <w:tcPr>
            <w:tcW w:w="667" w:type="dxa"/>
            <w:tcBorders>
              <w:top w:val="single" w:sz="4" w:space="0" w:color="auto"/>
              <w:left w:val="single" w:sz="4" w:space="0" w:color="auto"/>
              <w:bottom w:val="single" w:sz="4" w:space="0" w:color="auto"/>
              <w:right w:val="single" w:sz="4" w:space="0" w:color="auto"/>
            </w:tcBorders>
            <w:hideMark/>
          </w:tcPr>
          <w:p w14:paraId="49312D8C" w14:textId="77777777" w:rsidR="00C46C42" w:rsidRPr="008D6792" w:rsidRDefault="00C46C42" w:rsidP="00C46C42">
            <w:pPr>
              <w:keepNext/>
              <w:keepLines/>
              <w:rPr>
                <w:rFonts w:ascii="Arial" w:hAnsi="Arial" w:cs="Arial"/>
                <w:b/>
                <w:color w:val="000000"/>
                <w:sz w:val="18"/>
                <w:szCs w:val="18"/>
                <w:lang w:eastAsia="ja-JP"/>
              </w:rPr>
            </w:pPr>
            <w:r w:rsidRPr="008D6792">
              <w:rPr>
                <w:rFonts w:ascii="Arial" w:hAnsi="Arial" w:cs="Arial"/>
                <w:b/>
                <w:color w:val="000000"/>
                <w:sz w:val="18"/>
                <w:szCs w:val="18"/>
                <w:lang w:eastAsia="ja-JP"/>
              </w:rPr>
              <w:t>Type</w:t>
            </w:r>
          </w:p>
          <w:p w14:paraId="7EAD212F" w14:textId="6E5BCEEF" w:rsidR="00C46C42" w:rsidRPr="008D6792" w:rsidRDefault="00C46C42" w:rsidP="00C46C42">
            <w:pPr>
              <w:keepNext/>
              <w:keepLines/>
              <w:rPr>
                <w:rFonts w:ascii="Arial" w:hAnsi="Arial" w:cs="Arial"/>
                <w:b/>
                <w:color w:val="000000"/>
                <w:sz w:val="18"/>
                <w:szCs w:val="18"/>
                <w:lang w:eastAsia="ja-JP"/>
              </w:rPr>
            </w:pPr>
          </w:p>
        </w:tc>
        <w:tc>
          <w:tcPr>
            <w:tcW w:w="1147" w:type="dxa"/>
            <w:tcBorders>
              <w:top w:val="single" w:sz="4" w:space="0" w:color="auto"/>
              <w:left w:val="single" w:sz="4" w:space="0" w:color="auto"/>
              <w:bottom w:val="single" w:sz="4" w:space="0" w:color="auto"/>
              <w:right w:val="single" w:sz="4" w:space="0" w:color="auto"/>
            </w:tcBorders>
            <w:hideMark/>
          </w:tcPr>
          <w:p w14:paraId="2C538E1B" w14:textId="77777777" w:rsidR="00C46C42" w:rsidRPr="008D6792" w:rsidRDefault="00C46C42" w:rsidP="00C46C4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Note</w:t>
            </w:r>
          </w:p>
        </w:tc>
      </w:tr>
      <w:tr w:rsidR="00C46C42" w:rsidRPr="008D6792" w14:paraId="70B7B949" w14:textId="77777777" w:rsidTr="00C46C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BAD5C" w14:textId="77777777"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2</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08E68867" w14:textId="77777777" w:rsidR="00C46C42" w:rsidRPr="008D6792" w:rsidRDefault="00C46C42" w:rsidP="00C46C42">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operation in CONNECTED mode based on OOK signal</w:t>
            </w:r>
          </w:p>
        </w:tc>
        <w:tc>
          <w:tcPr>
            <w:tcW w:w="3949" w:type="dxa"/>
            <w:tcBorders>
              <w:top w:val="single" w:sz="4" w:space="0" w:color="auto"/>
              <w:left w:val="single" w:sz="4" w:space="0" w:color="auto"/>
              <w:bottom w:val="single" w:sz="4" w:space="0" w:color="auto"/>
              <w:right w:val="single" w:sz="4" w:space="0" w:color="auto"/>
            </w:tcBorders>
            <w:shd w:val="clear" w:color="auto" w:fill="auto"/>
          </w:tcPr>
          <w:p w14:paraId="0F0B9310" w14:textId="77777777" w:rsidR="00C46C42" w:rsidRPr="008D6792" w:rsidRDefault="00C46C42" w:rsidP="00C46C4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1. LP-WUS operation in CONNECTED mode based on OOK signal</w:t>
            </w:r>
          </w:p>
          <w:p w14:paraId="4A1596C4" w14:textId="77777777" w:rsidR="00C46C42" w:rsidRPr="00C46C42" w:rsidRDefault="00C46C42" w:rsidP="00C46C4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2. The supported procedure(s)</w:t>
            </w:r>
          </w:p>
          <w:p w14:paraId="7B426E22" w14:textId="77777777" w:rsidR="00C46C42" w:rsidRPr="00C46C42" w:rsidRDefault="00C46C42" w:rsidP="00C46C42">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C46C42">
              <w:rPr>
                <w:rFonts w:ascii="Arial" w:eastAsia="MS Gothic" w:hAnsi="Arial" w:cs="Arial"/>
                <w:color w:val="FF0000"/>
                <w:sz w:val="18"/>
                <w:szCs w:val="18"/>
                <w:u w:val="single"/>
                <w:lang w:eastAsia="ja-JP"/>
              </w:rPr>
              <w:t xml:space="preserve">1-1: LP-WUS monitoring before the </w:t>
            </w:r>
            <w:proofErr w:type="spellStart"/>
            <w:r w:rsidRPr="00C46C42">
              <w:rPr>
                <w:rFonts w:ascii="Arial" w:eastAsia="MS Gothic" w:hAnsi="Arial" w:cs="Arial"/>
                <w:color w:val="FF0000"/>
                <w:sz w:val="18"/>
                <w:szCs w:val="18"/>
                <w:u w:val="single"/>
                <w:lang w:eastAsia="ja-JP"/>
              </w:rPr>
              <w:t>drx-onDurationTimer</w:t>
            </w:r>
            <w:proofErr w:type="spellEnd"/>
          </w:p>
          <w:p w14:paraId="6F5DC459" w14:textId="1D8D8685" w:rsidR="00C46C42" w:rsidRPr="008D6792" w:rsidRDefault="00C46C42" w:rsidP="00C46C42">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C46C42">
              <w:rPr>
                <w:rFonts w:ascii="Arial" w:eastAsia="MS Gothic" w:hAnsi="Arial" w:cs="Arial"/>
                <w:color w:val="FF0000"/>
                <w:sz w:val="18"/>
                <w:szCs w:val="18"/>
                <w:u w:val="single"/>
                <w:lang w:eastAsia="ja-JP"/>
              </w:rPr>
              <w:t>1-2: P-WUS monitoring outside C-DRX active time</w:t>
            </w:r>
          </w:p>
          <w:p w14:paraId="3945C1C2" w14:textId="77777777" w:rsidR="00C46C42" w:rsidRPr="008D6792" w:rsidRDefault="00C46C42" w:rsidP="00C46C4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3. Minimum time gap between LP-WUS reception and UE to start PDCCH monitoring in CONNECTED mode</w:t>
            </w:r>
          </w:p>
          <w:p w14:paraId="4427002D" w14:textId="77777777" w:rsidR="00C46C42" w:rsidRDefault="00C46C42" w:rsidP="00C46C4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hint="eastAsia"/>
                <w:color w:val="000000"/>
                <w:sz w:val="18"/>
                <w:szCs w:val="18"/>
                <w:lang w:eastAsia="ja-JP"/>
              </w:rPr>
              <w:t xml:space="preserve">4. Support of </w:t>
            </w:r>
            <w:r w:rsidRPr="008D6792">
              <w:rPr>
                <w:rFonts w:ascii="Arial" w:eastAsia="MS Gothic" w:hAnsi="Arial" w:cs="Arial"/>
                <w:color w:val="000000"/>
                <w:sz w:val="18"/>
                <w:szCs w:val="18"/>
                <w:lang w:eastAsia="ja-JP"/>
              </w:rPr>
              <w:t>LP-WUS frequency resource within active DL BWP</w:t>
            </w:r>
          </w:p>
          <w:p w14:paraId="0C500153" w14:textId="6BBD83A8" w:rsidR="00610869" w:rsidRDefault="00610869" w:rsidP="00610869">
            <w:pPr>
              <w:overflowPunct/>
              <w:autoSpaceDE/>
              <w:autoSpaceDN/>
              <w:adjustRightInd/>
              <w:spacing w:after="0"/>
              <w:textAlignment w:val="auto"/>
              <w:rPr>
                <w:rFonts w:ascii="Arial" w:eastAsia="MS Gothic" w:hAnsi="Arial" w:cs="Arial"/>
                <w:color w:val="FF0000"/>
                <w:sz w:val="18"/>
                <w:szCs w:val="18"/>
                <w:u w:val="single"/>
                <w:lang w:val="en-US" w:eastAsia="ja-JP"/>
              </w:rPr>
            </w:pPr>
            <w:r>
              <w:rPr>
                <w:rFonts w:ascii="Arial" w:eastAsia="MS Gothic" w:hAnsi="Arial" w:cs="Arial"/>
                <w:color w:val="FF0000"/>
                <w:sz w:val="18"/>
                <w:szCs w:val="18"/>
                <w:u w:val="single"/>
                <w:lang w:val="en-US" w:eastAsia="ja-JP"/>
              </w:rPr>
              <w:t>5</w:t>
            </w:r>
            <w:r w:rsidRPr="007273F8">
              <w:rPr>
                <w:rFonts w:ascii="Arial" w:eastAsia="MS Gothic" w:hAnsi="Arial" w:cs="Arial"/>
                <w:color w:val="FF0000"/>
                <w:sz w:val="18"/>
                <w:szCs w:val="18"/>
                <w:u w:val="single"/>
                <w:lang w:val="en-US" w:eastAsia="ja-JP"/>
              </w:rPr>
              <w:t>. The support</w:t>
            </w:r>
            <w:r>
              <w:rPr>
                <w:rFonts w:ascii="Arial" w:eastAsia="MS Gothic" w:hAnsi="Arial" w:cs="Arial"/>
                <w:color w:val="FF0000"/>
                <w:sz w:val="18"/>
                <w:szCs w:val="18"/>
                <w:u w:val="single"/>
                <w:lang w:val="en-US" w:eastAsia="ja-JP"/>
              </w:rPr>
              <w:t>ed</w:t>
            </w:r>
            <w:r w:rsidRPr="007273F8">
              <w:rPr>
                <w:rFonts w:ascii="Arial" w:eastAsia="MS Gothic" w:hAnsi="Arial" w:cs="Arial"/>
                <w:color w:val="FF0000"/>
                <w:sz w:val="18"/>
                <w:szCs w:val="18"/>
                <w:u w:val="single"/>
                <w:lang w:val="en-US" w:eastAsia="ja-JP"/>
              </w:rPr>
              <w:t xml:space="preserve"> M </w:t>
            </w:r>
            <w:r>
              <w:rPr>
                <w:rFonts w:ascii="Arial" w:eastAsia="MS Gothic" w:hAnsi="Arial" w:cs="Arial"/>
                <w:color w:val="FF0000"/>
                <w:sz w:val="18"/>
                <w:szCs w:val="18"/>
                <w:u w:val="single"/>
                <w:lang w:val="en-US" w:eastAsia="ja-JP"/>
              </w:rPr>
              <w:t xml:space="preserve">and L </w:t>
            </w:r>
            <w:r w:rsidRPr="007273F8">
              <w:rPr>
                <w:rFonts w:ascii="Arial" w:eastAsia="MS Gothic" w:hAnsi="Arial" w:cs="Arial"/>
                <w:color w:val="FF0000"/>
                <w:sz w:val="18"/>
                <w:szCs w:val="18"/>
                <w:u w:val="single"/>
                <w:lang w:val="en-US" w:eastAsia="ja-JP"/>
              </w:rPr>
              <w:t>values for OOK</w:t>
            </w:r>
          </w:p>
          <w:p w14:paraId="744F8E0A" w14:textId="77777777" w:rsidR="00610869" w:rsidRDefault="00610869" w:rsidP="00610869">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M=1, L = {6,8}</w:t>
            </w:r>
          </w:p>
          <w:p w14:paraId="2B090684" w14:textId="77777777" w:rsidR="00610869" w:rsidRPr="00AA2633" w:rsidRDefault="00610869" w:rsidP="00610869">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2</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12</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p>
          <w:p w14:paraId="144BAEFA" w14:textId="77777777" w:rsidR="00610869" w:rsidRPr="00AA2633" w:rsidRDefault="00610869" w:rsidP="00610869">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4</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32</w:t>
            </w:r>
            <w:r w:rsidRPr="00AA2633">
              <w:rPr>
                <w:rFonts w:ascii="Arial" w:eastAsia="MS Gothic" w:hAnsi="Arial" w:cs="Arial"/>
                <w:color w:val="FF0000"/>
                <w:sz w:val="18"/>
                <w:szCs w:val="18"/>
                <w:u w:val="single"/>
                <w:lang w:eastAsia="ja-JP"/>
              </w:rPr>
              <w:t>}</w:t>
            </w:r>
          </w:p>
          <w:p w14:paraId="060C4139" w14:textId="77777777" w:rsidR="00C46C42" w:rsidRPr="00960980" w:rsidRDefault="00C46C42" w:rsidP="00C46C42">
            <w:pPr>
              <w:overflowPunct/>
              <w:autoSpaceDE/>
              <w:autoSpaceDN/>
              <w:adjustRightInd/>
              <w:spacing w:after="0"/>
              <w:textAlignment w:val="auto"/>
              <w:rPr>
                <w:rFonts w:ascii="Arial" w:eastAsia="MS Gothic" w:hAnsi="Arial" w:cs="Arial"/>
                <w:color w:val="000000"/>
                <w:sz w:val="18"/>
                <w:szCs w:val="18"/>
                <w:highlight w:val="yellow"/>
                <w:lang w:eastAsia="ja-JP"/>
              </w:rPr>
            </w:pPr>
          </w:p>
          <w:p w14:paraId="1F2EE7D9" w14:textId="77777777" w:rsidR="00C46C42" w:rsidRPr="005F1495" w:rsidRDefault="00C46C42" w:rsidP="00C46C42">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5F1495">
              <w:rPr>
                <w:rFonts w:ascii="Arial" w:eastAsia="MS Gothic" w:hAnsi="Arial" w:cs="Arial"/>
                <w:strike/>
                <w:color w:val="FF0000"/>
                <w:sz w:val="18"/>
                <w:szCs w:val="18"/>
                <w:highlight w:val="yellow"/>
                <w:lang w:eastAsia="ja-JP"/>
              </w:rPr>
              <w:t>FFS: M values</w:t>
            </w:r>
          </w:p>
          <w:p w14:paraId="658135E3" w14:textId="77777777" w:rsidR="00C46C42" w:rsidRPr="005F1495" w:rsidRDefault="00C46C42" w:rsidP="00C46C42">
            <w:pPr>
              <w:overflowPunct/>
              <w:autoSpaceDE/>
              <w:autoSpaceDN/>
              <w:adjustRightInd/>
              <w:spacing w:after="0"/>
              <w:textAlignment w:val="auto"/>
              <w:rPr>
                <w:rFonts w:ascii="Arial" w:eastAsia="MS Gothic" w:hAnsi="Arial" w:cs="Arial"/>
                <w:strike/>
                <w:color w:val="FF0000"/>
                <w:sz w:val="18"/>
                <w:szCs w:val="18"/>
                <w:lang w:eastAsia="ja-JP"/>
              </w:rPr>
            </w:pPr>
            <w:r w:rsidRPr="005F1495">
              <w:rPr>
                <w:rFonts w:ascii="Arial" w:eastAsia="MS Gothic" w:hAnsi="Arial" w:cs="Arial"/>
                <w:strike/>
                <w:color w:val="FF0000"/>
                <w:sz w:val="18"/>
                <w:szCs w:val="18"/>
                <w:highlight w:val="yellow"/>
                <w:lang w:eastAsia="ja-JP"/>
              </w:rPr>
              <w:t>FFS: SCS</w:t>
            </w:r>
          </w:p>
          <w:p w14:paraId="3AEBDDCF" w14:textId="77777777" w:rsidR="00C46C42" w:rsidRPr="008D6792" w:rsidRDefault="00C46C42" w:rsidP="00C46C42">
            <w:pPr>
              <w:overflowPunct/>
              <w:autoSpaceDE/>
              <w:autoSpaceDN/>
              <w:adjustRightInd/>
              <w:spacing w:after="0"/>
              <w:textAlignment w:val="auto"/>
              <w:rPr>
                <w:rFonts w:ascii="Arial" w:eastAsia="MS Gothic" w:hAnsi="Arial" w:cs="Arial"/>
                <w:strike/>
                <w:color w:val="000000"/>
                <w:sz w:val="18"/>
                <w:szCs w:val="18"/>
                <w:lang w:eastAsia="ja-JP"/>
              </w:rPr>
            </w:pPr>
            <w:r w:rsidRPr="008D6792">
              <w:rPr>
                <w:rFonts w:ascii="Arial" w:eastAsia="MS Gothic" w:hAnsi="Arial" w:cs="Arial"/>
                <w:strike/>
                <w:color w:val="FF0000"/>
                <w:sz w:val="18"/>
                <w:szCs w:val="18"/>
                <w:highlight w:val="yellow"/>
                <w:lang w:eastAsia="ja-JP"/>
              </w:rPr>
              <w:t>FFS: Other components and/or further FG separation</w:t>
            </w:r>
          </w:p>
        </w:tc>
        <w:tc>
          <w:tcPr>
            <w:tcW w:w="1141" w:type="dxa"/>
            <w:tcBorders>
              <w:top w:val="single" w:sz="4" w:space="0" w:color="auto"/>
              <w:left w:val="single" w:sz="4" w:space="0" w:color="auto"/>
              <w:bottom w:val="single" w:sz="4" w:space="0" w:color="auto"/>
              <w:right w:val="single" w:sz="4" w:space="0" w:color="auto"/>
            </w:tcBorders>
          </w:tcPr>
          <w:p w14:paraId="23AE25BD" w14:textId="63E6A4E6"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hAnsi="Arial"/>
                <w:sz w:val="18"/>
              </w:rPr>
              <w:t>LP-WUS operation in CONNECTED mode based on OOK signal is not supported</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05A92E69" w14:textId="3356CAC8"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78318739" w14:textId="0A1CD7C6"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BDECA0E" w14:textId="77777777" w:rsidR="00C46C42" w:rsidRPr="00731DA1" w:rsidRDefault="00C46C42" w:rsidP="00C46C42">
            <w:pPr>
              <w:keepNext/>
              <w:keepLines/>
              <w:overflowPunct/>
              <w:autoSpaceDE/>
              <w:autoSpaceDN/>
              <w:adjustRightInd/>
              <w:spacing w:after="0"/>
              <w:textAlignment w:val="auto"/>
              <w:rPr>
                <w:rFonts w:ascii="Arial" w:hAnsi="Arial"/>
                <w:sz w:val="18"/>
              </w:rPr>
            </w:pPr>
            <w:r w:rsidRPr="008D6792">
              <w:rPr>
                <w:rFonts w:ascii="Arial" w:hAnsi="Arial" w:cs="Arial"/>
                <w:color w:val="000000"/>
                <w:sz w:val="18"/>
                <w:szCs w:val="18"/>
              </w:rPr>
              <w:t xml:space="preserve">Component 2 candidate values: </w:t>
            </w:r>
            <w:r w:rsidRPr="00C46C42">
              <w:rPr>
                <w:rFonts w:ascii="Arial" w:hAnsi="Arial"/>
                <w:strike/>
                <w:color w:val="FF0000"/>
                <w:sz w:val="18"/>
              </w:rPr>
              <w:t xml:space="preserve">FFS </w:t>
            </w:r>
            <w:r w:rsidRPr="00C46C42">
              <w:rPr>
                <w:rFonts w:ascii="Arial" w:hAnsi="Arial"/>
                <w:color w:val="FF0000"/>
                <w:sz w:val="18"/>
                <w:u w:val="single"/>
              </w:rPr>
              <w:t>{1-1, 1-1 and 1-2}</w:t>
            </w:r>
          </w:p>
          <w:p w14:paraId="5DCE196B" w14:textId="2CFA6D0E"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46B2062C" w14:textId="77777777"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36A399D4" w14:textId="77777777"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D6792">
              <w:rPr>
                <w:rFonts w:ascii="Arial" w:eastAsia="MS Mincho" w:hAnsi="Arial" w:cs="Arial"/>
                <w:color w:val="000000"/>
                <w:sz w:val="18"/>
                <w:szCs w:val="18"/>
                <w:highlight w:val="yellow"/>
                <w:lang w:eastAsia="ja-JP"/>
              </w:rPr>
              <w:t>Component 3 candidate values: FFS</w:t>
            </w:r>
          </w:p>
        </w:tc>
      </w:tr>
      <w:tr w:rsidR="00C46C42" w:rsidRPr="008D6792" w14:paraId="22CF40BD" w14:textId="77777777" w:rsidTr="00C46C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46171" w14:textId="77777777"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2a</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30AAF6D5" w14:textId="77777777" w:rsidR="00C46C42" w:rsidRPr="008D6792" w:rsidRDefault="00C46C42" w:rsidP="00C46C42">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 xml:space="preserve">LP-WUS operation in CONNECTED mode based on OFDM </w:t>
            </w:r>
            <w:r w:rsidRPr="008D6792">
              <w:rPr>
                <w:rFonts w:ascii="Arial" w:hAnsi="Arial" w:cs="Arial"/>
                <w:strike/>
                <w:color w:val="FF0000"/>
                <w:sz w:val="18"/>
                <w:szCs w:val="18"/>
                <w:lang w:eastAsia="zh-CN"/>
              </w:rPr>
              <w:t xml:space="preserve">overlaid </w:t>
            </w:r>
            <w:r w:rsidRPr="008D6792">
              <w:rPr>
                <w:rFonts w:ascii="Arial" w:hAnsi="Arial" w:cs="Arial"/>
                <w:color w:val="000000"/>
                <w:sz w:val="18"/>
                <w:szCs w:val="18"/>
                <w:lang w:eastAsia="zh-CN"/>
              </w:rPr>
              <w:t>sequence</w:t>
            </w:r>
          </w:p>
        </w:tc>
        <w:tc>
          <w:tcPr>
            <w:tcW w:w="3949" w:type="dxa"/>
            <w:tcBorders>
              <w:top w:val="single" w:sz="4" w:space="0" w:color="auto"/>
              <w:left w:val="single" w:sz="4" w:space="0" w:color="auto"/>
              <w:bottom w:val="single" w:sz="4" w:space="0" w:color="auto"/>
              <w:right w:val="single" w:sz="4" w:space="0" w:color="auto"/>
            </w:tcBorders>
            <w:shd w:val="clear" w:color="auto" w:fill="auto"/>
          </w:tcPr>
          <w:p w14:paraId="29CC077F" w14:textId="77777777" w:rsidR="00C46C42" w:rsidRPr="008D6792" w:rsidRDefault="00C46C42" w:rsidP="00C46C4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lang w:eastAsia="ja-JP"/>
              </w:rPr>
              <w:t xml:space="preserve">1. LP-WUS operation in CONNECTED mode based on OFDM </w:t>
            </w:r>
            <w:r w:rsidRPr="008D6792">
              <w:rPr>
                <w:rFonts w:ascii="Arial" w:eastAsia="MS Gothic" w:hAnsi="Arial" w:cs="Arial"/>
                <w:strike/>
                <w:color w:val="FF0000"/>
                <w:sz w:val="18"/>
                <w:szCs w:val="18"/>
                <w:highlight w:val="yellow"/>
                <w:lang w:eastAsia="ja-JP"/>
              </w:rPr>
              <w:t xml:space="preserve">overlaid </w:t>
            </w:r>
            <w:r w:rsidRPr="008D6792">
              <w:rPr>
                <w:rFonts w:ascii="Arial" w:eastAsia="MS Gothic" w:hAnsi="Arial" w:cs="Arial"/>
                <w:color w:val="000000"/>
                <w:sz w:val="18"/>
                <w:szCs w:val="18"/>
                <w:lang w:eastAsia="ja-JP"/>
              </w:rPr>
              <w:t>sequence(s)</w:t>
            </w:r>
          </w:p>
          <w:p w14:paraId="13485CDF" w14:textId="77777777" w:rsidR="00C46C42" w:rsidRPr="00C46C42" w:rsidRDefault="00C46C42" w:rsidP="00C46C4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2. The supported procedure(s)</w:t>
            </w:r>
          </w:p>
          <w:p w14:paraId="05C0A776" w14:textId="77777777" w:rsidR="00C46C42" w:rsidRPr="00C46C42" w:rsidRDefault="00C46C42" w:rsidP="00C46C42">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C46C42">
              <w:rPr>
                <w:rFonts w:ascii="Arial" w:eastAsia="MS Gothic" w:hAnsi="Arial" w:cs="Arial"/>
                <w:color w:val="FF0000"/>
                <w:sz w:val="18"/>
                <w:szCs w:val="18"/>
                <w:u w:val="single"/>
                <w:lang w:eastAsia="ja-JP"/>
              </w:rPr>
              <w:t xml:space="preserve">1-1: LP-WUS monitoring before the </w:t>
            </w:r>
            <w:proofErr w:type="spellStart"/>
            <w:r w:rsidRPr="00C46C42">
              <w:rPr>
                <w:rFonts w:ascii="Arial" w:eastAsia="MS Gothic" w:hAnsi="Arial" w:cs="Arial"/>
                <w:color w:val="FF0000"/>
                <w:sz w:val="18"/>
                <w:szCs w:val="18"/>
                <w:u w:val="single"/>
                <w:lang w:eastAsia="ja-JP"/>
              </w:rPr>
              <w:t>drx-onDurationTimer</w:t>
            </w:r>
            <w:proofErr w:type="spellEnd"/>
          </w:p>
          <w:p w14:paraId="224D2CE9" w14:textId="6F34CC28" w:rsidR="00C46C42" w:rsidRPr="008D6792" w:rsidRDefault="00C46C42" w:rsidP="00C46C42">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C46C42">
              <w:rPr>
                <w:rFonts w:ascii="Arial" w:eastAsia="MS Gothic" w:hAnsi="Arial" w:cs="Arial"/>
                <w:color w:val="FF0000"/>
                <w:sz w:val="18"/>
                <w:szCs w:val="18"/>
                <w:u w:val="single"/>
                <w:lang w:eastAsia="ja-JP"/>
              </w:rPr>
              <w:t>1-2: P-WUS monitoring outside C-DRX active time</w:t>
            </w:r>
          </w:p>
          <w:p w14:paraId="5A1F804C" w14:textId="77777777" w:rsidR="00C46C42" w:rsidRPr="008D6792" w:rsidRDefault="00C46C42" w:rsidP="00C46C4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3. Minimum time gap between LP-WUS reception and UE to start PDCCH monitoring in CONNECTED mode</w:t>
            </w:r>
          </w:p>
          <w:p w14:paraId="0589C0AD" w14:textId="77777777" w:rsidR="00C46C42" w:rsidRPr="008D6792" w:rsidRDefault="00C46C42" w:rsidP="00C46C4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hint="eastAsia"/>
                <w:color w:val="000000"/>
                <w:sz w:val="18"/>
                <w:szCs w:val="18"/>
                <w:lang w:eastAsia="ja-JP"/>
              </w:rPr>
              <w:t xml:space="preserve">4. Support of </w:t>
            </w:r>
            <w:r w:rsidRPr="008D6792">
              <w:rPr>
                <w:rFonts w:ascii="Arial" w:eastAsia="MS Gothic" w:hAnsi="Arial" w:cs="Arial"/>
                <w:color w:val="000000"/>
                <w:sz w:val="18"/>
                <w:szCs w:val="18"/>
                <w:lang w:eastAsia="ja-JP"/>
              </w:rPr>
              <w:t>LP-WUS frequency resource within active DL BWP</w:t>
            </w:r>
          </w:p>
          <w:p w14:paraId="099E165B" w14:textId="3E66E4BA" w:rsidR="00610869" w:rsidRDefault="00610869" w:rsidP="00610869">
            <w:pPr>
              <w:overflowPunct/>
              <w:autoSpaceDE/>
              <w:autoSpaceDN/>
              <w:adjustRightInd/>
              <w:spacing w:after="0"/>
              <w:textAlignment w:val="auto"/>
              <w:rPr>
                <w:rFonts w:ascii="Arial" w:eastAsia="MS Gothic" w:hAnsi="Arial" w:cs="Arial"/>
                <w:color w:val="FF0000"/>
                <w:sz w:val="18"/>
                <w:szCs w:val="18"/>
                <w:u w:val="single"/>
                <w:lang w:val="en-US" w:eastAsia="ja-JP"/>
              </w:rPr>
            </w:pPr>
            <w:r>
              <w:rPr>
                <w:rFonts w:ascii="Arial" w:eastAsia="MS Gothic" w:hAnsi="Arial" w:cs="Arial"/>
                <w:color w:val="FF0000"/>
                <w:sz w:val="18"/>
                <w:szCs w:val="18"/>
                <w:u w:val="single"/>
                <w:lang w:val="en-US" w:eastAsia="ja-JP"/>
              </w:rPr>
              <w:t>5</w:t>
            </w:r>
            <w:r w:rsidRPr="007273F8">
              <w:rPr>
                <w:rFonts w:ascii="Arial" w:eastAsia="MS Gothic" w:hAnsi="Arial" w:cs="Arial"/>
                <w:color w:val="FF0000"/>
                <w:sz w:val="18"/>
                <w:szCs w:val="18"/>
                <w:u w:val="single"/>
                <w:lang w:val="en-US" w:eastAsia="ja-JP"/>
              </w:rPr>
              <w:t>. The support</w:t>
            </w:r>
            <w:r>
              <w:rPr>
                <w:rFonts w:ascii="Arial" w:eastAsia="MS Gothic" w:hAnsi="Arial" w:cs="Arial"/>
                <w:color w:val="FF0000"/>
                <w:sz w:val="18"/>
                <w:szCs w:val="18"/>
                <w:u w:val="single"/>
                <w:lang w:val="en-US" w:eastAsia="ja-JP"/>
              </w:rPr>
              <w:t>ed</w:t>
            </w:r>
            <w:r w:rsidRPr="007273F8">
              <w:rPr>
                <w:rFonts w:ascii="Arial" w:eastAsia="MS Gothic" w:hAnsi="Arial" w:cs="Arial"/>
                <w:color w:val="FF0000"/>
                <w:sz w:val="18"/>
                <w:szCs w:val="18"/>
                <w:u w:val="single"/>
                <w:lang w:val="en-US" w:eastAsia="ja-JP"/>
              </w:rPr>
              <w:t xml:space="preserve"> M </w:t>
            </w:r>
            <w:r>
              <w:rPr>
                <w:rFonts w:ascii="Arial" w:eastAsia="MS Gothic" w:hAnsi="Arial" w:cs="Arial"/>
                <w:color w:val="FF0000"/>
                <w:sz w:val="18"/>
                <w:szCs w:val="18"/>
                <w:u w:val="single"/>
                <w:lang w:val="en-US" w:eastAsia="ja-JP"/>
              </w:rPr>
              <w:t xml:space="preserve">and L </w:t>
            </w:r>
            <w:r w:rsidRPr="007273F8">
              <w:rPr>
                <w:rFonts w:ascii="Arial" w:eastAsia="MS Gothic" w:hAnsi="Arial" w:cs="Arial"/>
                <w:color w:val="FF0000"/>
                <w:sz w:val="18"/>
                <w:szCs w:val="18"/>
                <w:u w:val="single"/>
                <w:lang w:val="en-US" w:eastAsia="ja-JP"/>
              </w:rPr>
              <w:t>values for OOK</w:t>
            </w:r>
          </w:p>
          <w:p w14:paraId="10CC4733" w14:textId="77777777" w:rsidR="00610869" w:rsidRDefault="00610869" w:rsidP="00610869">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M=1, L = {6,8}</w:t>
            </w:r>
          </w:p>
          <w:p w14:paraId="07D43477" w14:textId="77777777" w:rsidR="00610869" w:rsidRPr="00AA2633" w:rsidRDefault="00610869" w:rsidP="00610869">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2</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12</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p>
          <w:p w14:paraId="72ED70E6" w14:textId="77777777" w:rsidR="00610869" w:rsidRPr="00AA2633" w:rsidRDefault="00610869" w:rsidP="00610869">
            <w:pPr>
              <w:pStyle w:val="ListParagraph"/>
              <w:numPr>
                <w:ilvl w:val="0"/>
                <w:numId w:val="13"/>
              </w:numPr>
              <w:ind w:left="398"/>
              <w:rPr>
                <w:rFonts w:ascii="Arial" w:eastAsia="MS Gothic" w:hAnsi="Arial" w:cs="Arial"/>
                <w:color w:val="FF0000"/>
                <w:sz w:val="18"/>
                <w:szCs w:val="18"/>
                <w:u w:val="single"/>
                <w:lang w:eastAsia="ja-JP"/>
              </w:rPr>
            </w:pPr>
            <w:r w:rsidRPr="00AA2633">
              <w:rPr>
                <w:rFonts w:ascii="Arial" w:eastAsia="MS Gothic" w:hAnsi="Arial" w:cs="Arial"/>
                <w:color w:val="FF0000"/>
                <w:sz w:val="18"/>
                <w:szCs w:val="18"/>
                <w:u w:val="single"/>
                <w:lang w:eastAsia="ja-JP"/>
              </w:rPr>
              <w:t>M=</w:t>
            </w:r>
            <w:r>
              <w:rPr>
                <w:rFonts w:ascii="Arial" w:eastAsia="MS Gothic" w:hAnsi="Arial" w:cs="Arial"/>
                <w:color w:val="FF0000"/>
                <w:sz w:val="18"/>
                <w:szCs w:val="18"/>
                <w:u w:val="single"/>
                <w:lang w:eastAsia="ja-JP"/>
              </w:rPr>
              <w:t>4</w:t>
            </w:r>
            <w:r w:rsidRPr="00AA2633">
              <w:rPr>
                <w:rFonts w:ascii="Arial" w:eastAsia="MS Gothic" w:hAnsi="Arial" w:cs="Arial"/>
                <w:color w:val="FF0000"/>
                <w:sz w:val="18"/>
                <w:szCs w:val="18"/>
                <w:u w:val="single"/>
                <w:lang w:eastAsia="ja-JP"/>
              </w:rPr>
              <w:t>, L = {</w:t>
            </w:r>
            <w:r>
              <w:rPr>
                <w:rFonts w:ascii="Arial" w:eastAsia="MS Gothic" w:hAnsi="Arial" w:cs="Arial"/>
                <w:color w:val="FF0000"/>
                <w:sz w:val="18"/>
                <w:szCs w:val="18"/>
                <w:u w:val="single"/>
                <w:lang w:eastAsia="ja-JP"/>
              </w:rPr>
              <w:t>16</w:t>
            </w:r>
            <w:r w:rsidRPr="00AA2633">
              <w:rPr>
                <w:rFonts w:ascii="Arial" w:eastAsia="MS Gothic" w:hAnsi="Arial" w:cs="Arial"/>
                <w:color w:val="FF0000"/>
                <w:sz w:val="18"/>
                <w:szCs w:val="18"/>
                <w:u w:val="single"/>
                <w:lang w:eastAsia="ja-JP"/>
              </w:rPr>
              <w:t>,</w:t>
            </w:r>
            <w:r>
              <w:rPr>
                <w:rFonts w:ascii="Arial" w:eastAsia="MS Gothic" w:hAnsi="Arial" w:cs="Arial"/>
                <w:color w:val="FF0000"/>
                <w:sz w:val="18"/>
                <w:szCs w:val="18"/>
                <w:u w:val="single"/>
                <w:lang w:eastAsia="ja-JP"/>
              </w:rPr>
              <w:t>32</w:t>
            </w:r>
            <w:r w:rsidRPr="00AA2633">
              <w:rPr>
                <w:rFonts w:ascii="Arial" w:eastAsia="MS Gothic" w:hAnsi="Arial" w:cs="Arial"/>
                <w:color w:val="FF0000"/>
                <w:sz w:val="18"/>
                <w:szCs w:val="18"/>
                <w:u w:val="single"/>
                <w:lang w:eastAsia="ja-JP"/>
              </w:rPr>
              <w:t>}</w:t>
            </w:r>
          </w:p>
          <w:p w14:paraId="6551F283" w14:textId="77777777" w:rsidR="00C46C42" w:rsidRPr="00960980" w:rsidRDefault="00C46C42" w:rsidP="00C46C42">
            <w:pPr>
              <w:overflowPunct/>
              <w:autoSpaceDE/>
              <w:autoSpaceDN/>
              <w:adjustRightInd/>
              <w:spacing w:after="0"/>
              <w:textAlignment w:val="auto"/>
              <w:rPr>
                <w:rFonts w:ascii="Arial" w:eastAsia="MS Gothic" w:hAnsi="Arial" w:cs="Arial"/>
                <w:color w:val="000000"/>
                <w:sz w:val="18"/>
                <w:szCs w:val="18"/>
                <w:highlight w:val="yellow"/>
                <w:lang w:eastAsia="ja-JP"/>
              </w:rPr>
            </w:pPr>
          </w:p>
          <w:p w14:paraId="13D18666" w14:textId="77777777" w:rsidR="00C46C42" w:rsidRPr="005F1495" w:rsidRDefault="00C46C42" w:rsidP="00C46C42">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5F1495">
              <w:rPr>
                <w:rFonts w:ascii="Arial" w:eastAsia="MS Gothic" w:hAnsi="Arial" w:cs="Arial"/>
                <w:strike/>
                <w:color w:val="FF0000"/>
                <w:sz w:val="18"/>
                <w:szCs w:val="18"/>
                <w:highlight w:val="yellow"/>
                <w:lang w:eastAsia="ja-JP"/>
              </w:rPr>
              <w:t>FFS: M values</w:t>
            </w:r>
          </w:p>
          <w:p w14:paraId="681DC5BA" w14:textId="77777777" w:rsidR="00C46C42" w:rsidRPr="005F1495" w:rsidRDefault="00C46C42" w:rsidP="00C46C42">
            <w:pPr>
              <w:overflowPunct/>
              <w:autoSpaceDE/>
              <w:autoSpaceDN/>
              <w:adjustRightInd/>
              <w:spacing w:after="0"/>
              <w:textAlignment w:val="auto"/>
              <w:rPr>
                <w:rFonts w:ascii="Arial" w:eastAsia="MS Gothic" w:hAnsi="Arial" w:cs="Arial"/>
                <w:strike/>
                <w:color w:val="FF0000"/>
                <w:sz w:val="18"/>
                <w:szCs w:val="18"/>
                <w:lang w:eastAsia="ja-JP"/>
              </w:rPr>
            </w:pPr>
            <w:r w:rsidRPr="005F1495">
              <w:rPr>
                <w:rFonts w:ascii="Arial" w:eastAsia="MS Gothic" w:hAnsi="Arial" w:cs="Arial"/>
                <w:strike/>
                <w:color w:val="FF0000"/>
                <w:sz w:val="18"/>
                <w:szCs w:val="18"/>
                <w:highlight w:val="yellow"/>
                <w:lang w:eastAsia="ja-JP"/>
              </w:rPr>
              <w:t>FFS: SCS</w:t>
            </w:r>
          </w:p>
          <w:p w14:paraId="5DE56B86" w14:textId="54CFF3C8" w:rsidR="00C46C42" w:rsidRPr="008D6792" w:rsidRDefault="00C46C42" w:rsidP="00C46C4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strike/>
                <w:color w:val="FF0000"/>
                <w:sz w:val="18"/>
                <w:szCs w:val="18"/>
                <w:highlight w:val="yellow"/>
                <w:lang w:eastAsia="ja-JP"/>
              </w:rPr>
              <w:t>FFS: Other components and/or further FG separation</w:t>
            </w:r>
          </w:p>
        </w:tc>
        <w:tc>
          <w:tcPr>
            <w:tcW w:w="1141" w:type="dxa"/>
            <w:tcBorders>
              <w:top w:val="single" w:sz="4" w:space="0" w:color="auto"/>
              <w:left w:val="single" w:sz="4" w:space="0" w:color="auto"/>
              <w:bottom w:val="single" w:sz="4" w:space="0" w:color="auto"/>
              <w:right w:val="single" w:sz="4" w:space="0" w:color="auto"/>
            </w:tcBorders>
          </w:tcPr>
          <w:p w14:paraId="764687B0" w14:textId="22510850"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hAnsi="Arial"/>
                <w:sz w:val="18"/>
              </w:rPr>
              <w:t xml:space="preserve">LP-WUS operation in CONNECTED mode based on OFDM </w:t>
            </w:r>
            <w:r w:rsidRPr="00731DA1">
              <w:rPr>
                <w:rFonts w:ascii="Arial" w:hAnsi="Arial"/>
                <w:strike/>
                <w:color w:val="FF0000"/>
                <w:sz w:val="18"/>
              </w:rPr>
              <w:t xml:space="preserve">overlaid </w:t>
            </w:r>
            <w:r w:rsidRPr="00960980">
              <w:rPr>
                <w:rFonts w:ascii="Arial" w:hAnsi="Arial"/>
                <w:sz w:val="18"/>
              </w:rPr>
              <w:t>sequence is not supported</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55AE951" w14:textId="508AC223"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E5EB92D" w14:textId="057CBCA4"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0C7D9B6" w14:textId="77777777" w:rsidR="00C46C42" w:rsidRPr="00731DA1" w:rsidRDefault="00C46C42" w:rsidP="00C46C42">
            <w:pPr>
              <w:keepNext/>
              <w:keepLines/>
              <w:overflowPunct/>
              <w:autoSpaceDE/>
              <w:autoSpaceDN/>
              <w:adjustRightInd/>
              <w:spacing w:after="0"/>
              <w:textAlignment w:val="auto"/>
              <w:rPr>
                <w:rFonts w:ascii="Arial" w:hAnsi="Arial"/>
                <w:sz w:val="18"/>
              </w:rPr>
            </w:pPr>
            <w:r w:rsidRPr="008D6792">
              <w:rPr>
                <w:rFonts w:ascii="Arial" w:hAnsi="Arial" w:cs="Arial"/>
                <w:color w:val="000000"/>
                <w:sz w:val="18"/>
                <w:szCs w:val="18"/>
              </w:rPr>
              <w:t xml:space="preserve">Component 2 candidate values: </w:t>
            </w:r>
            <w:r w:rsidRPr="00C46C42">
              <w:rPr>
                <w:rFonts w:ascii="Arial" w:hAnsi="Arial"/>
                <w:strike/>
                <w:color w:val="FF0000"/>
                <w:sz w:val="18"/>
              </w:rPr>
              <w:t xml:space="preserve">FFS </w:t>
            </w:r>
            <w:r w:rsidRPr="00C46C42">
              <w:rPr>
                <w:rFonts w:ascii="Arial" w:hAnsi="Arial"/>
                <w:color w:val="FF0000"/>
                <w:sz w:val="18"/>
                <w:u w:val="single"/>
              </w:rPr>
              <w:t>{1-1, 1-1 and 1-2}</w:t>
            </w:r>
          </w:p>
          <w:p w14:paraId="027BFB00" w14:textId="77777777" w:rsidR="00C46C42" w:rsidRPr="008D6792" w:rsidRDefault="00C46C42" w:rsidP="00C46C4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3EA64A2F" w14:textId="77777777" w:rsidR="00C46C42" w:rsidRDefault="00C46C42" w:rsidP="00C46C4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283316">
              <w:rPr>
                <w:rFonts w:ascii="Arial" w:eastAsia="MS Mincho" w:hAnsi="Arial" w:cs="Arial"/>
                <w:color w:val="000000"/>
                <w:sz w:val="18"/>
                <w:szCs w:val="18"/>
                <w:lang w:eastAsia="ja-JP"/>
              </w:rPr>
              <w:t xml:space="preserve">Component 3 candidate values: </w:t>
            </w:r>
            <w:r w:rsidRPr="00610869">
              <w:rPr>
                <w:rFonts w:ascii="Arial" w:eastAsia="MS Mincho" w:hAnsi="Arial" w:cs="Arial"/>
                <w:strike/>
                <w:color w:val="FF0000"/>
                <w:sz w:val="18"/>
                <w:szCs w:val="18"/>
                <w:highlight w:val="yellow"/>
                <w:lang w:eastAsia="ja-JP"/>
              </w:rPr>
              <w:t>FFS</w:t>
            </w:r>
          </w:p>
          <w:p w14:paraId="6958D2AA" w14:textId="303A6B98" w:rsidR="00610869" w:rsidRPr="00610869" w:rsidRDefault="00610869" w:rsidP="00C46C42">
            <w:pPr>
              <w:keepNext/>
              <w:keepLines/>
              <w:overflowPunct/>
              <w:autoSpaceDE/>
              <w:autoSpaceDN/>
              <w:adjustRightInd/>
              <w:spacing w:after="0"/>
              <w:textAlignment w:val="auto"/>
              <w:rPr>
                <w:rFonts w:ascii="Arial" w:hAnsi="Arial" w:cs="Arial"/>
                <w:color w:val="000000"/>
                <w:sz w:val="18"/>
                <w:szCs w:val="18"/>
                <w:highlight w:val="yellow"/>
                <w:u w:val="single"/>
              </w:rPr>
            </w:pPr>
            <w:r w:rsidRPr="00610869">
              <w:rPr>
                <w:rFonts w:ascii="Arial" w:hAnsi="Arial" w:cs="Arial"/>
                <w:color w:val="FF0000"/>
                <w:sz w:val="18"/>
                <w:szCs w:val="18"/>
                <w:u w:val="single"/>
              </w:rPr>
              <w:t>{</w:t>
            </w:r>
            <w:r w:rsidRPr="00283316">
              <w:rPr>
                <w:rFonts w:ascii="Arial" w:hAnsi="Arial" w:cs="Arial"/>
                <w:color w:val="FF0000"/>
                <w:sz w:val="18"/>
                <w:szCs w:val="18"/>
                <w:highlight w:val="yellow"/>
                <w:u w:val="single"/>
              </w:rPr>
              <w:t>[3,5,6],</w:t>
            </w:r>
            <w:r w:rsidR="00283316" w:rsidRPr="00283316">
              <w:rPr>
                <w:rFonts w:ascii="Arial" w:hAnsi="Arial" w:cs="Arial"/>
                <w:color w:val="FF0000"/>
                <w:sz w:val="18"/>
                <w:szCs w:val="18"/>
                <w:highlight w:val="yellow"/>
                <w:u w:val="single"/>
              </w:rPr>
              <w:t xml:space="preserve"> </w:t>
            </w:r>
            <w:r w:rsidRPr="00283316">
              <w:rPr>
                <w:rFonts w:ascii="Arial" w:hAnsi="Arial" w:cs="Arial"/>
                <w:color w:val="FF0000"/>
                <w:sz w:val="18"/>
                <w:szCs w:val="18"/>
                <w:highlight w:val="yellow"/>
                <w:u w:val="single"/>
              </w:rPr>
              <w:t>[10,13,20], [33,42]</w:t>
            </w:r>
            <w:r w:rsidRPr="00610869">
              <w:rPr>
                <w:rFonts w:ascii="Arial" w:hAnsi="Arial" w:cs="Arial"/>
                <w:color w:val="FF0000"/>
                <w:sz w:val="18"/>
                <w:szCs w:val="18"/>
                <w:u w:val="single"/>
              </w:rPr>
              <w:t>}</w:t>
            </w:r>
            <w:r>
              <w:rPr>
                <w:rFonts w:ascii="Arial" w:hAnsi="Arial" w:cs="Arial"/>
                <w:color w:val="FF0000"/>
                <w:sz w:val="18"/>
                <w:szCs w:val="18"/>
                <w:u w:val="single"/>
              </w:rPr>
              <w:t xml:space="preserve"> </w:t>
            </w:r>
            <w:proofErr w:type="spellStart"/>
            <w:r w:rsidRPr="00610869">
              <w:rPr>
                <w:rFonts w:ascii="Arial" w:hAnsi="Arial" w:cs="Arial"/>
                <w:color w:val="FF0000"/>
                <w:sz w:val="18"/>
                <w:szCs w:val="18"/>
                <w:u w:val="single"/>
              </w:rPr>
              <w:t>ms</w:t>
            </w:r>
            <w:proofErr w:type="spellEnd"/>
            <w:r w:rsidRPr="00610869">
              <w:rPr>
                <w:rFonts w:ascii="Arial" w:hAnsi="Arial" w:cs="Arial"/>
                <w:color w:val="FF0000"/>
                <w:sz w:val="18"/>
                <w:szCs w:val="18"/>
                <w:u w:val="single"/>
              </w:rPr>
              <w:t>.</w:t>
            </w:r>
          </w:p>
        </w:tc>
      </w:tr>
      <w:tr w:rsidR="00C46C42" w:rsidRPr="008D6792" w14:paraId="3AD6DFB5" w14:textId="77777777" w:rsidTr="00C46C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23C3E0" w14:textId="77777777" w:rsidR="005A592E" w:rsidRPr="008D6792" w:rsidRDefault="005A592E" w:rsidP="00EF13A7">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62-3</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5C1E40F0" w14:textId="77777777" w:rsidR="005A592E" w:rsidRPr="008D6792" w:rsidRDefault="005A592E" w:rsidP="00EF13A7">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frequency resource outside active DL BWP for LP-WUS operation in CONNECTED mode</w:t>
            </w:r>
          </w:p>
        </w:tc>
        <w:tc>
          <w:tcPr>
            <w:tcW w:w="3949" w:type="dxa"/>
            <w:tcBorders>
              <w:top w:val="single" w:sz="4" w:space="0" w:color="auto"/>
              <w:left w:val="single" w:sz="4" w:space="0" w:color="auto"/>
              <w:bottom w:val="single" w:sz="4" w:space="0" w:color="auto"/>
              <w:right w:val="single" w:sz="4" w:space="0" w:color="auto"/>
            </w:tcBorders>
            <w:shd w:val="clear" w:color="auto" w:fill="auto"/>
          </w:tcPr>
          <w:p w14:paraId="0FAE2BDB" w14:textId="77777777" w:rsidR="005A592E" w:rsidRPr="008D6792" w:rsidRDefault="005A592E" w:rsidP="00EF13A7">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1. Support of LP-WUS frequency resource outside active DL BWP for LP-WUS operation in CONNECTED mode</w:t>
            </w:r>
          </w:p>
        </w:tc>
        <w:tc>
          <w:tcPr>
            <w:tcW w:w="1141" w:type="dxa"/>
            <w:tcBorders>
              <w:top w:val="single" w:sz="4" w:space="0" w:color="auto"/>
              <w:left w:val="single" w:sz="4" w:space="0" w:color="auto"/>
              <w:bottom w:val="single" w:sz="4" w:space="0" w:color="auto"/>
              <w:right w:val="single" w:sz="4" w:space="0" w:color="auto"/>
            </w:tcBorders>
          </w:tcPr>
          <w:p w14:paraId="2AD58404" w14:textId="5E0E2F53" w:rsidR="005A592E" w:rsidRPr="008D6792" w:rsidRDefault="00C46C42" w:rsidP="00EF13A7">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hAnsi="Arial"/>
                <w:sz w:val="18"/>
              </w:rPr>
              <w:t>LP-WUS frequency resource outside active DL BWP for LP-WUS operation in CONNECTED mode is not supported</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14:paraId="27D51CEB" w14:textId="5CE07AD7" w:rsidR="005A592E" w:rsidRPr="008D6792" w:rsidRDefault="005A592E" w:rsidP="00EF13A7">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color w:val="000000"/>
                <w:sz w:val="18"/>
                <w:szCs w:val="18"/>
                <w:lang w:eastAsia="ja-JP"/>
              </w:rPr>
              <w:t>FG 62-2 or 62-2a</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EC66CFE" w14:textId="53363F92" w:rsidR="005A592E" w:rsidRPr="008D6792" w:rsidRDefault="00C46C42" w:rsidP="00EF13A7">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525BF5D" w14:textId="77777777" w:rsidR="005A592E" w:rsidRPr="008D6792" w:rsidRDefault="005A592E" w:rsidP="00EF13A7">
            <w:pPr>
              <w:keepNext/>
              <w:keepLines/>
              <w:overflowPunct/>
              <w:autoSpaceDE/>
              <w:autoSpaceDN/>
              <w:adjustRightInd/>
              <w:spacing w:after="0"/>
              <w:textAlignment w:val="auto"/>
              <w:rPr>
                <w:rFonts w:ascii="Arial" w:hAnsi="Arial" w:cs="Arial"/>
                <w:color w:val="000000"/>
                <w:sz w:val="18"/>
                <w:szCs w:val="18"/>
                <w:highlight w:val="yellow"/>
              </w:rPr>
            </w:pPr>
          </w:p>
        </w:tc>
      </w:tr>
    </w:tbl>
    <w:p w14:paraId="6050F09A" w14:textId="77777777" w:rsidR="005A592E" w:rsidRPr="008D6792" w:rsidRDefault="005A592E" w:rsidP="005A592E">
      <w:pPr>
        <w:overflowPunct/>
        <w:autoSpaceDE/>
        <w:autoSpaceDN/>
        <w:adjustRightInd/>
        <w:spacing w:after="0"/>
        <w:textAlignment w:val="auto"/>
        <w:rPr>
          <w:rFonts w:eastAsia="MS Mincho"/>
          <w:sz w:val="22"/>
          <w:lang w:eastAsia="ja-JP"/>
        </w:rPr>
      </w:pPr>
    </w:p>
    <w:p w14:paraId="5CF99A59" w14:textId="77777777" w:rsidR="008D6792" w:rsidRPr="00AC536C" w:rsidRDefault="008D6792" w:rsidP="008D6792">
      <w:pPr>
        <w:rPr>
          <w:bCs/>
        </w:rPr>
      </w:pPr>
    </w:p>
    <w:p w14:paraId="440B5895" w14:textId="40128DFD" w:rsidR="00AC6AF3" w:rsidRPr="00AC6AF3" w:rsidRDefault="00AC6AF3" w:rsidP="05E9F06E">
      <w:pPr>
        <w:overflowPunct/>
        <w:autoSpaceDE/>
        <w:autoSpaceDN/>
        <w:adjustRightInd/>
        <w:spacing w:after="0"/>
        <w:textAlignment w:val="auto"/>
      </w:pPr>
    </w:p>
    <w:p w14:paraId="3C75EDAF" w14:textId="77777777" w:rsidR="005F1495" w:rsidRDefault="005F1495" w:rsidP="05E9F06E">
      <w:pPr>
        <w:overflowPunct/>
        <w:autoSpaceDE/>
        <w:autoSpaceDN/>
        <w:adjustRightInd/>
        <w:textAlignment w:val="auto"/>
      </w:pPr>
    </w:p>
    <w:p w14:paraId="0FC1C9FC" w14:textId="74E4B3ED" w:rsidR="00960980" w:rsidRDefault="00960980" w:rsidP="00960980">
      <w:pPr>
        <w:pStyle w:val="Heading1"/>
        <w:numPr>
          <w:ilvl w:val="0"/>
          <w:numId w:val="0"/>
        </w:numPr>
      </w:pPr>
      <w:r>
        <w:lastRenderedPageBreak/>
        <w:t>References</w:t>
      </w:r>
    </w:p>
    <w:p w14:paraId="5B4FE2FF" w14:textId="2F439AB7" w:rsidR="00960980" w:rsidRPr="00960980" w:rsidRDefault="006272C2" w:rsidP="00BA759C">
      <w:pPr>
        <w:pStyle w:val="ListParagraph"/>
        <w:numPr>
          <w:ilvl w:val="0"/>
          <w:numId w:val="5"/>
        </w:numPr>
        <w:rPr>
          <w:lang w:val="en-US"/>
        </w:rPr>
      </w:pPr>
      <w:hyperlink r:id="rId13" w:history="1">
        <w:r>
          <w:rPr>
            <w:rStyle w:val="Hyperlink"/>
            <w:sz w:val="20"/>
            <w:szCs w:val="20"/>
            <w:lang w:val="en-US"/>
          </w:rPr>
          <w:t>R1-2502977</w:t>
        </w:r>
      </w:hyperlink>
      <w:r w:rsidR="00960980" w:rsidRPr="00960980">
        <w:rPr>
          <w:sz w:val="20"/>
          <w:szCs w:val="20"/>
          <w:lang w:val="en-US"/>
        </w:rPr>
        <w:tab/>
      </w:r>
      <w:r>
        <w:rPr>
          <w:sz w:val="20"/>
          <w:szCs w:val="20"/>
          <w:lang w:val="en-US"/>
        </w:rPr>
        <w:t>Updated</w:t>
      </w:r>
      <w:r w:rsidR="00960980" w:rsidRPr="00960980">
        <w:rPr>
          <w:sz w:val="20"/>
          <w:szCs w:val="20"/>
          <w:lang w:val="en-US"/>
        </w:rPr>
        <w:t xml:space="preserve"> RAN1 UE features list for Rel-19 NR after RAN1 #120</w:t>
      </w:r>
      <w:r>
        <w:rPr>
          <w:sz w:val="20"/>
          <w:szCs w:val="20"/>
          <w:lang w:val="en-US"/>
        </w:rPr>
        <w:t>bis</w:t>
      </w:r>
      <w:r w:rsidR="00960980" w:rsidRPr="00960980">
        <w:rPr>
          <w:sz w:val="20"/>
          <w:szCs w:val="20"/>
          <w:lang w:val="en-US"/>
        </w:rPr>
        <w:t>, Moderators (AT&amp;T, NTT DOCOMO, INC.)</w:t>
      </w:r>
    </w:p>
    <w:p w14:paraId="6FAFB194" w14:textId="77777777" w:rsidR="00144C28" w:rsidRDefault="00144C28" w:rsidP="00BF79D4">
      <w:pPr>
        <w:sectPr w:rsidR="00144C28" w:rsidSect="00144C28">
          <w:footnotePr>
            <w:numRestart w:val="eachSect"/>
          </w:footnotePr>
          <w:pgSz w:w="11906" w:h="16838" w:code="9"/>
          <w:pgMar w:top="1418" w:right="1134" w:bottom="1134" w:left="1134" w:header="680" w:footer="567" w:gutter="0"/>
          <w:cols w:space="720"/>
          <w:docGrid w:linePitch="272"/>
        </w:sectPr>
      </w:pPr>
    </w:p>
    <w:p w14:paraId="0AF5B8DE" w14:textId="77777777" w:rsidR="00960980" w:rsidRPr="00BF79D4" w:rsidRDefault="00960980" w:rsidP="00BF79D4"/>
    <w:p w14:paraId="20056CA4" w14:textId="70AC5008" w:rsidR="00144C28" w:rsidRDefault="00144C28" w:rsidP="00144C28">
      <w:pPr>
        <w:pStyle w:val="Heading1"/>
        <w:numPr>
          <w:ilvl w:val="0"/>
          <w:numId w:val="0"/>
        </w:numPr>
        <w:ind w:left="432" w:hanging="432"/>
      </w:pPr>
      <w:r>
        <w:lastRenderedPageBreak/>
        <w:t xml:space="preserve">Annex: </w:t>
      </w:r>
      <w:r w:rsidR="008D6792">
        <w:t xml:space="preserve">NW_LPWUS UE features </w:t>
      </w:r>
      <w:r>
        <w:t>after RAN1#120</w:t>
      </w:r>
      <w:r w:rsidR="008D6792">
        <w:t>bis</w:t>
      </w:r>
      <w: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87"/>
        <w:gridCol w:w="1850"/>
        <w:gridCol w:w="1931"/>
        <w:gridCol w:w="1327"/>
        <w:gridCol w:w="1288"/>
        <w:gridCol w:w="1451"/>
        <w:gridCol w:w="1921"/>
        <w:gridCol w:w="1746"/>
        <w:gridCol w:w="1499"/>
        <w:gridCol w:w="1496"/>
        <w:gridCol w:w="1609"/>
        <w:gridCol w:w="1254"/>
        <w:gridCol w:w="1958"/>
      </w:tblGrid>
      <w:tr w:rsidR="008D6792" w:rsidRPr="008D6792" w14:paraId="1EB45423" w14:textId="77777777" w:rsidTr="00EF13A7">
        <w:trPr>
          <w:trHeight w:val="20"/>
        </w:trPr>
        <w:tc>
          <w:tcPr>
            <w:tcW w:w="0" w:type="auto"/>
            <w:tcBorders>
              <w:top w:val="single" w:sz="4" w:space="0" w:color="auto"/>
              <w:left w:val="single" w:sz="4" w:space="0" w:color="auto"/>
              <w:bottom w:val="single" w:sz="4" w:space="0" w:color="auto"/>
              <w:right w:val="single" w:sz="4" w:space="0" w:color="auto"/>
            </w:tcBorders>
            <w:hideMark/>
          </w:tcPr>
          <w:p w14:paraId="6DC01945"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D966153"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0D20B7B3"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33FBF6"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455CD1B"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AA5C3F"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 xml:space="preserve">Need for the </w:t>
            </w:r>
            <w:proofErr w:type="spellStart"/>
            <w:r w:rsidRPr="008D6792">
              <w:rPr>
                <w:rFonts w:ascii="Arial" w:eastAsia="Times New Roman" w:hAnsi="Arial" w:cs="Arial"/>
                <w:b/>
                <w:color w:val="000000"/>
                <w:sz w:val="18"/>
                <w:szCs w:val="18"/>
                <w:lang w:eastAsia="ja-JP"/>
              </w:rPr>
              <w:t>gNB</w:t>
            </w:r>
            <w:proofErr w:type="spellEnd"/>
            <w:r w:rsidRPr="008D6792">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A1DC1D"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Gulim" w:hAnsi="Arial" w:cs="Arial"/>
                <w:b/>
                <w:color w:val="000000"/>
                <w:sz w:val="18"/>
                <w:szCs w:val="18"/>
                <w:lang w:eastAsia="ja-JP"/>
              </w:rPr>
              <w:t xml:space="preserve">Applicable to </w:t>
            </w:r>
            <w:r w:rsidRPr="008D6792">
              <w:rPr>
                <w:rFonts w:ascii="Arial" w:eastAsia="Times New Roman" w:hAnsi="Arial" w:cs="Arial"/>
                <w:b/>
                <w:color w:val="000000"/>
                <w:sz w:val="18"/>
                <w:szCs w:val="18"/>
                <w:lang w:eastAsia="ja-JP"/>
              </w:rPr>
              <w:t>the capability signalling exchange between UEs (</w:t>
            </w:r>
            <w:proofErr w:type="spellStart"/>
            <w:r w:rsidRPr="008D6792">
              <w:rPr>
                <w:rFonts w:ascii="Arial" w:eastAsia="Times New Roman" w:hAnsi="Arial" w:cs="Arial"/>
                <w:b/>
                <w:color w:val="000000"/>
                <w:sz w:val="18"/>
                <w:szCs w:val="18"/>
                <w:lang w:eastAsia="ja-JP"/>
              </w:rPr>
              <w:t>Sidelink</w:t>
            </w:r>
            <w:proofErr w:type="spellEnd"/>
            <w:r w:rsidRPr="008D6792">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0862EDD" w14:textId="77777777" w:rsidR="008D6792" w:rsidRPr="008D6792" w:rsidRDefault="008D6792" w:rsidP="008D6792">
            <w:pPr>
              <w:keepNext/>
              <w:keepLines/>
              <w:rPr>
                <w:rFonts w:ascii="Arial" w:hAnsi="Arial" w:cs="Arial"/>
                <w:b/>
                <w:color w:val="000000"/>
                <w:sz w:val="18"/>
                <w:szCs w:val="18"/>
                <w:lang w:eastAsia="ja-JP"/>
              </w:rPr>
            </w:pPr>
            <w:r w:rsidRPr="008D6792">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C07E2C" w14:textId="77777777" w:rsidR="008D6792" w:rsidRPr="008D6792" w:rsidRDefault="008D6792" w:rsidP="008D6792">
            <w:pPr>
              <w:keepNext/>
              <w:keepLines/>
              <w:rPr>
                <w:rFonts w:ascii="Arial" w:hAnsi="Arial" w:cs="Arial"/>
                <w:b/>
                <w:color w:val="000000"/>
                <w:sz w:val="18"/>
                <w:szCs w:val="18"/>
                <w:lang w:eastAsia="ja-JP"/>
              </w:rPr>
            </w:pPr>
            <w:r w:rsidRPr="008D6792">
              <w:rPr>
                <w:rFonts w:ascii="Arial" w:hAnsi="Arial" w:cs="Arial"/>
                <w:b/>
                <w:color w:val="000000"/>
                <w:sz w:val="18"/>
                <w:szCs w:val="18"/>
                <w:lang w:eastAsia="ja-JP"/>
              </w:rPr>
              <w:t>Type</w:t>
            </w:r>
          </w:p>
          <w:p w14:paraId="11B52612" w14:textId="77777777" w:rsidR="008D6792" w:rsidRPr="008D6792" w:rsidRDefault="008D6792" w:rsidP="008D6792">
            <w:pPr>
              <w:keepNext/>
              <w:keepLines/>
              <w:rPr>
                <w:rFonts w:ascii="Arial" w:hAnsi="Arial" w:cs="Arial"/>
                <w:b/>
                <w:color w:val="000000"/>
                <w:sz w:val="18"/>
                <w:szCs w:val="18"/>
                <w:lang w:eastAsia="ja-JP"/>
              </w:rPr>
            </w:pPr>
            <w:r w:rsidRPr="008D6792">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D823570"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748ECAB"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3AC3404"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0543368"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944C7DE" w14:textId="77777777" w:rsidR="008D6792" w:rsidRPr="008D6792" w:rsidRDefault="008D6792" w:rsidP="008D679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Mandatory/Optional</w:t>
            </w:r>
          </w:p>
        </w:tc>
      </w:tr>
      <w:tr w:rsidR="008D6792" w:rsidRPr="008D6792" w14:paraId="2281D591" w14:textId="77777777" w:rsidTr="00EF13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8554"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hAnsi="Arial" w:cs="Arial"/>
                <w:color w:val="000000"/>
                <w:sz w:val="18"/>
                <w:szCs w:val="18"/>
                <w:lang w:eastAsia="ja-JP"/>
              </w:rPr>
              <w:t>.</w:t>
            </w:r>
            <w:r w:rsidRPr="008D6792">
              <w:rPr>
                <w:rFonts w:ascii="Arial" w:eastAsia="MS Mincho" w:hAnsi="Arial" w:cs="Arial" w:hint="eastAsia"/>
                <w:color w:val="000000"/>
                <w:sz w:val="18"/>
                <w:szCs w:val="18"/>
                <w:lang w:eastAsia="ja-JP"/>
              </w:rPr>
              <w:t xml:space="preserve"> </w:t>
            </w:r>
            <w:r w:rsidRPr="008D6792">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3AD5A"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E1443"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C1B85"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1. LP-WUS operation in IDLE/INACTIVE mode to trigger paging monitoring based on OOK</w:t>
            </w:r>
          </w:p>
          <w:p w14:paraId="1698743E"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highlight w:val="yellow"/>
                <w:lang w:eastAsia="ja-JP"/>
              </w:rPr>
              <w:t xml:space="preserve">[2. The support of LP-SS based RRM measurement </w:t>
            </w:r>
            <w:r w:rsidRPr="008D6792">
              <w:rPr>
                <w:rFonts w:ascii="Arial" w:eastAsia="MS Gothic" w:hAnsi="Arial" w:cs="Arial"/>
                <w:strike/>
                <w:color w:val="000000"/>
                <w:sz w:val="18"/>
                <w:szCs w:val="18"/>
                <w:highlight w:val="yellow"/>
                <w:lang w:eastAsia="ja-JP"/>
              </w:rPr>
              <w:t>and/or SSB-based measurement, corresponding to component 1</w:t>
            </w:r>
            <w:r w:rsidRPr="008D6792">
              <w:rPr>
                <w:rFonts w:ascii="Arial" w:eastAsia="MS Gothic" w:hAnsi="Arial" w:cs="Arial"/>
                <w:color w:val="000000"/>
                <w:sz w:val="18"/>
                <w:szCs w:val="18"/>
                <w:highlight w:val="yellow"/>
                <w:lang w:eastAsia="ja-JP"/>
              </w:rPr>
              <w:t>]</w:t>
            </w:r>
          </w:p>
          <w:p w14:paraId="71B02777"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[3. The support of further RRM relaxation of UE MR]</w:t>
            </w:r>
          </w:p>
          <w:p w14:paraId="0DE7023C"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[4. The support of serving RRM measurement offloading]</w:t>
            </w:r>
          </w:p>
          <w:p w14:paraId="724D70F7"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[5. The supported wake-up delay]</w:t>
            </w:r>
          </w:p>
          <w:p w14:paraId="1FF3A446"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p>
          <w:p w14:paraId="60F1E4AC"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FFS: M values</w:t>
            </w:r>
          </w:p>
          <w:p w14:paraId="3ADE931F"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ED0AD"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2A1B"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1C8F"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701E"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val="en-US" w:eastAsia="zh-CN"/>
              </w:rPr>
            </w:pPr>
            <w:r w:rsidRPr="008D6792">
              <w:rPr>
                <w:rFonts w:ascii="Arial"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0465"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53D5"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FF49C"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7E388"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0B099"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0003AF68"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highlight w:val="yellow"/>
              </w:rPr>
            </w:pPr>
            <w:r w:rsidRPr="008D6792">
              <w:rPr>
                <w:rFonts w:ascii="Arial" w:hAnsi="Arial" w:cs="Arial"/>
                <w:color w:val="000000"/>
                <w:sz w:val="18"/>
                <w:szCs w:val="18"/>
                <w:highlight w:val="yellow"/>
              </w:rPr>
              <w:t>Component 5 candidate values: FFS</w:t>
            </w:r>
          </w:p>
          <w:p w14:paraId="286CE9BF"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highlight w:val="yellow"/>
              </w:rPr>
            </w:pPr>
          </w:p>
          <w:p w14:paraId="75500A5E" w14:textId="77777777" w:rsidR="008D6792" w:rsidRPr="008D6792" w:rsidRDefault="008D6792" w:rsidP="008D6792">
            <w:pPr>
              <w:keepNext/>
              <w:keepLines/>
              <w:overflowPunct/>
              <w:autoSpaceDE/>
              <w:autoSpaceDN/>
              <w:adjustRightInd/>
              <w:spacing w:after="0"/>
              <w:textAlignment w:val="auto"/>
              <w:rPr>
                <w:rFonts w:ascii="Arial" w:hAnsi="Arial"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AB8D7"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color w:val="000000"/>
                <w:sz w:val="18"/>
                <w:szCs w:val="18"/>
                <w:lang w:eastAsia="ja-JP"/>
              </w:rPr>
              <w:t>O</w:t>
            </w:r>
            <w:r w:rsidRPr="008D6792">
              <w:rPr>
                <w:rFonts w:ascii="Arial" w:eastAsia="MS Mincho" w:hAnsi="Arial" w:cs="Arial" w:hint="eastAsia"/>
                <w:color w:val="000000"/>
                <w:sz w:val="18"/>
                <w:szCs w:val="18"/>
                <w:lang w:eastAsia="ja-JP"/>
              </w:rPr>
              <w:t>ptional with capability signalling</w:t>
            </w:r>
          </w:p>
        </w:tc>
      </w:tr>
      <w:tr w:rsidR="008D6792" w:rsidRPr="008D6792" w14:paraId="40AEDAFA" w14:textId="77777777" w:rsidTr="00EF13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EADDC3"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hAnsi="Arial" w:cs="Arial"/>
                <w:color w:val="000000"/>
                <w:sz w:val="18"/>
                <w:szCs w:val="18"/>
                <w:lang w:eastAsia="ja-JP"/>
              </w:rPr>
              <w:t>.</w:t>
            </w:r>
            <w:r w:rsidRPr="008D6792">
              <w:rPr>
                <w:rFonts w:ascii="Arial" w:eastAsia="MS Mincho" w:hAnsi="Arial" w:cs="Arial" w:hint="eastAsia"/>
                <w:color w:val="000000"/>
                <w:sz w:val="18"/>
                <w:szCs w:val="18"/>
                <w:lang w:eastAsia="ja-JP"/>
              </w:rPr>
              <w:t xml:space="preserve"> </w:t>
            </w:r>
            <w:r w:rsidRPr="008D6792">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A639E"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CA62D"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FD6E6"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1. LP-WUS operation in IDLE/INACTIVE mode to trigger paging monitoring based on OFDM</w:t>
            </w:r>
            <w:r w:rsidRPr="008D6792">
              <w:rPr>
                <w:rFonts w:ascii="Arial" w:eastAsia="MS Gothic" w:hAnsi="Arial" w:cs="Arial" w:hint="eastAsia"/>
                <w:color w:val="000000"/>
                <w:sz w:val="18"/>
                <w:szCs w:val="18"/>
                <w:lang w:eastAsia="ja-JP"/>
              </w:rPr>
              <w:t xml:space="preserve"> overlaid sequence</w:t>
            </w:r>
          </w:p>
          <w:p w14:paraId="3F442B7E"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highlight w:val="yellow"/>
                <w:lang w:eastAsia="ja-JP"/>
              </w:rPr>
              <w:t xml:space="preserve">[2. FFS: The support of LP-SS based RRM measurement </w:t>
            </w:r>
            <w:r w:rsidRPr="008D6792">
              <w:rPr>
                <w:rFonts w:ascii="Arial" w:eastAsia="MS Gothic" w:hAnsi="Arial" w:cs="Arial"/>
                <w:strike/>
                <w:color w:val="000000"/>
                <w:sz w:val="18"/>
                <w:szCs w:val="18"/>
                <w:highlight w:val="yellow"/>
                <w:lang w:eastAsia="ja-JP"/>
              </w:rPr>
              <w:t>and/or</w:t>
            </w:r>
            <w:r w:rsidRPr="008D6792">
              <w:rPr>
                <w:rFonts w:ascii="Arial" w:eastAsia="MS Gothic" w:hAnsi="Arial" w:cs="Arial"/>
                <w:strike/>
                <w:color w:val="000000"/>
                <w:sz w:val="18"/>
                <w:szCs w:val="18"/>
                <w:lang w:eastAsia="ja-JP"/>
              </w:rPr>
              <w:t xml:space="preserve"> </w:t>
            </w:r>
          </w:p>
          <w:p w14:paraId="35455704"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[X. FFS: The support of SSB-based RRM measurement]</w:t>
            </w:r>
          </w:p>
          <w:p w14:paraId="402810EA"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highlight w:val="yellow"/>
                <w:lang w:eastAsia="ja-JP"/>
              </w:rPr>
              <w:t>[3. The support of further RRM relaxation of UE MR]</w:t>
            </w:r>
          </w:p>
          <w:p w14:paraId="5C1DC064"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[4. The support of serving RRM measurement offloading]</w:t>
            </w:r>
          </w:p>
          <w:p w14:paraId="7C6A9EEE"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[5. The supported wake-up delay]</w:t>
            </w:r>
          </w:p>
          <w:p w14:paraId="2160122A"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p>
          <w:p w14:paraId="7DA598EA"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FFS: M values</w:t>
            </w:r>
          </w:p>
          <w:p w14:paraId="54E84A09"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6D0D04"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932CF"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F1FD1"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46EFE"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val="en-US" w:eastAsia="zh-CN"/>
              </w:rPr>
            </w:pPr>
            <w:r w:rsidRPr="008D6792">
              <w:rPr>
                <w:rFonts w:ascii="Arial" w:hAnsi="Arial" w:cs="Arial"/>
                <w:color w:val="000000"/>
                <w:sz w:val="18"/>
                <w:szCs w:val="18"/>
                <w:lang w:val="en-US" w:eastAsia="zh-CN"/>
              </w:rPr>
              <w:t xml:space="preserve">LP-WUS operation in IDLE/INACTIVE mode based on OFDM </w:t>
            </w:r>
            <w:r w:rsidRPr="008D6792">
              <w:rPr>
                <w:rFonts w:ascii="Arial" w:eastAsia="MS Mincho" w:hAnsi="Arial" w:cs="Arial" w:hint="eastAsia"/>
                <w:color w:val="000000"/>
                <w:sz w:val="18"/>
                <w:szCs w:val="18"/>
                <w:lang w:val="en-US" w:eastAsia="ja-JP"/>
              </w:rPr>
              <w:t xml:space="preserve">overlaid sequence </w:t>
            </w:r>
            <w:r w:rsidRPr="008D6792">
              <w:rPr>
                <w:rFonts w:ascii="Arial"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C67E"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57670"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7608"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1ED3"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93953"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rPr>
            </w:pPr>
            <w:r w:rsidRPr="008D6792">
              <w:rPr>
                <w:rFonts w:ascii="Arial" w:hAnsi="Arial" w:cs="Arial"/>
                <w:color w:val="000000"/>
                <w:sz w:val="18"/>
                <w:szCs w:val="18"/>
                <w:highlight w:val="yellow"/>
              </w:rPr>
              <w:t>Component 5 candidate values: FFS</w:t>
            </w:r>
          </w:p>
          <w:p w14:paraId="4C891998"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rPr>
            </w:pPr>
          </w:p>
          <w:p w14:paraId="42A7B10A" w14:textId="77777777" w:rsidR="008D6792" w:rsidRPr="008D6792" w:rsidRDefault="008D6792" w:rsidP="008D6792">
            <w:pPr>
              <w:keepNext/>
              <w:keepLines/>
              <w:overflowPunct/>
              <w:autoSpaceDE/>
              <w:autoSpaceDN/>
              <w:adjustRightInd/>
              <w:spacing w:after="0"/>
              <w:textAlignment w:val="auto"/>
              <w:rPr>
                <w:rFonts w:ascii="Arial" w:hAnsi="Arial"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F97C9"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hAnsi="Arial" w:cs="Arial"/>
                <w:color w:val="000000"/>
                <w:sz w:val="18"/>
                <w:szCs w:val="18"/>
                <w:lang w:eastAsia="ja-JP"/>
              </w:rPr>
              <w:t>Optional with capability signalling</w:t>
            </w:r>
          </w:p>
        </w:tc>
      </w:tr>
      <w:tr w:rsidR="008D6792" w:rsidRPr="008D6792" w14:paraId="194589E1" w14:textId="77777777" w:rsidTr="00EF13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38450"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lastRenderedPageBreak/>
              <w:t>62</w:t>
            </w:r>
            <w:r w:rsidRPr="008D6792">
              <w:rPr>
                <w:rFonts w:ascii="Arial" w:hAnsi="Arial" w:cs="Arial"/>
                <w:color w:val="000000"/>
                <w:sz w:val="18"/>
                <w:szCs w:val="18"/>
                <w:lang w:eastAsia="ja-JP"/>
              </w:rPr>
              <w:t>.</w:t>
            </w:r>
            <w:r w:rsidRPr="008D6792">
              <w:rPr>
                <w:rFonts w:ascii="Arial" w:eastAsia="MS Mincho" w:hAnsi="Arial" w:cs="Arial" w:hint="eastAsia"/>
                <w:color w:val="000000"/>
                <w:sz w:val="18"/>
                <w:szCs w:val="18"/>
                <w:lang w:eastAsia="ja-JP"/>
              </w:rPr>
              <w:t xml:space="preserve"> </w:t>
            </w:r>
            <w:r w:rsidRPr="008D6792">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9C38"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0229"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B570"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1. LP-WUS operation in CONNECTED mode based on OOK signal</w:t>
            </w:r>
          </w:p>
          <w:p w14:paraId="5C495BA8"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2. The supported procedure(s)</w:t>
            </w:r>
          </w:p>
          <w:p w14:paraId="054E314C"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3. Minimum time gap between LP-WUS reception and UE to start PDCCH monitoring in CONNECTED mode</w:t>
            </w:r>
          </w:p>
          <w:p w14:paraId="23C5EE5A"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hint="eastAsia"/>
                <w:color w:val="000000"/>
                <w:sz w:val="18"/>
                <w:szCs w:val="18"/>
                <w:lang w:eastAsia="ja-JP"/>
              </w:rPr>
              <w:t xml:space="preserve">4. Support of </w:t>
            </w:r>
            <w:r w:rsidRPr="008D6792">
              <w:rPr>
                <w:rFonts w:ascii="Arial" w:eastAsia="MS Gothic" w:hAnsi="Arial" w:cs="Arial"/>
                <w:color w:val="000000"/>
                <w:sz w:val="18"/>
                <w:szCs w:val="18"/>
                <w:lang w:eastAsia="ja-JP"/>
              </w:rPr>
              <w:t>LP-WUS frequency resource within active DL BWP</w:t>
            </w:r>
          </w:p>
          <w:p w14:paraId="7B55BFF1"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p>
          <w:p w14:paraId="23B18B2C"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FFS: M values</w:t>
            </w:r>
          </w:p>
          <w:p w14:paraId="6D34CBF5"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FFS: SCS</w:t>
            </w:r>
          </w:p>
          <w:p w14:paraId="1D815FF4"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AE77D"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F63B3"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BA33"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E6C7"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val="en-US" w:eastAsia="zh-CN"/>
              </w:rPr>
            </w:pPr>
            <w:r w:rsidRPr="008D6792">
              <w:rPr>
                <w:rFonts w:ascii="Arial" w:hAnsi="Arial"/>
                <w:sz w:val="1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5F9A"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D6792">
              <w:rPr>
                <w:rFonts w:ascii="Arial" w:eastAsia="MS Mincho" w:hAnsi="Arial" w:cs="Arial" w:hint="eastAsia"/>
                <w:color w:val="00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46FA"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0A8DB"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B0B3"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9A663"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D6792">
              <w:rPr>
                <w:rFonts w:ascii="Arial" w:hAnsi="Arial" w:cs="Arial"/>
                <w:color w:val="000000"/>
                <w:sz w:val="18"/>
                <w:szCs w:val="18"/>
                <w:highlight w:val="yellow"/>
              </w:rPr>
              <w:t>Component 2 candidate values: FFS</w:t>
            </w:r>
          </w:p>
          <w:p w14:paraId="3CF0D1E5"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7DB1254A"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D6792">
              <w:rPr>
                <w:rFonts w:ascii="Arial" w:eastAsia="MS Mincho" w:hAnsi="Arial" w:cs="Arial"/>
                <w:color w:val="000000"/>
                <w:sz w:val="18"/>
                <w:szCs w:val="1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085B1"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hAnsi="Arial" w:cs="Arial"/>
                <w:color w:val="000000"/>
                <w:sz w:val="18"/>
                <w:szCs w:val="18"/>
                <w:lang w:eastAsia="ja-JP"/>
              </w:rPr>
              <w:t>Optional with capability signalling</w:t>
            </w:r>
          </w:p>
        </w:tc>
      </w:tr>
      <w:tr w:rsidR="008D6792" w:rsidRPr="008D6792" w14:paraId="4D9730C5" w14:textId="77777777" w:rsidTr="00EF13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74785"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hAnsi="Arial" w:cs="Arial"/>
                <w:color w:val="000000"/>
                <w:sz w:val="18"/>
                <w:szCs w:val="18"/>
                <w:lang w:eastAsia="ja-JP"/>
              </w:rPr>
              <w:t>.</w:t>
            </w:r>
            <w:r w:rsidRPr="008D6792">
              <w:rPr>
                <w:rFonts w:ascii="Arial" w:eastAsia="MS Mincho" w:hAnsi="Arial" w:cs="Arial" w:hint="eastAsia"/>
                <w:color w:val="000000"/>
                <w:sz w:val="18"/>
                <w:szCs w:val="18"/>
                <w:lang w:eastAsia="ja-JP"/>
              </w:rPr>
              <w:t xml:space="preserve"> </w:t>
            </w:r>
            <w:r w:rsidRPr="008D6792">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F776F"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5A70E"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93BC"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lang w:eastAsia="ja-JP"/>
              </w:rPr>
              <w:t xml:space="preserve">1. LP-WUS operation in CONNECTED mode based on OFDM </w:t>
            </w:r>
            <w:r w:rsidRPr="008D6792">
              <w:rPr>
                <w:rFonts w:ascii="Arial" w:eastAsia="MS Gothic" w:hAnsi="Arial" w:cs="Arial"/>
                <w:color w:val="000000"/>
                <w:sz w:val="18"/>
                <w:szCs w:val="18"/>
                <w:highlight w:val="yellow"/>
                <w:lang w:eastAsia="ja-JP"/>
              </w:rPr>
              <w:t>overlaid sequence(s)</w:t>
            </w:r>
          </w:p>
          <w:p w14:paraId="4A1E705C"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2. The supported procedure(s)</w:t>
            </w:r>
          </w:p>
          <w:p w14:paraId="0CC943D4"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3. Minimum time gap between LP-WUS reception and UE to start PDCCH monitoring in CONNECTED mode</w:t>
            </w:r>
          </w:p>
          <w:p w14:paraId="203BDDA8"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hint="eastAsia"/>
                <w:color w:val="000000"/>
                <w:sz w:val="18"/>
                <w:szCs w:val="18"/>
                <w:lang w:eastAsia="ja-JP"/>
              </w:rPr>
              <w:t xml:space="preserve">4. Support of </w:t>
            </w:r>
            <w:r w:rsidRPr="008D6792">
              <w:rPr>
                <w:rFonts w:ascii="Arial" w:eastAsia="MS Gothic" w:hAnsi="Arial" w:cs="Arial"/>
                <w:color w:val="000000"/>
                <w:sz w:val="18"/>
                <w:szCs w:val="18"/>
                <w:lang w:eastAsia="ja-JP"/>
              </w:rPr>
              <w:t>LP-WUS frequency resource within active DL BWP</w:t>
            </w:r>
          </w:p>
          <w:p w14:paraId="33B32E01"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p>
          <w:p w14:paraId="7BF8AA23"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FFS: M values</w:t>
            </w:r>
          </w:p>
          <w:p w14:paraId="0DA3EF63"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highlight w:val="yellow"/>
                <w:lang w:eastAsia="ja-JP"/>
              </w:rPr>
            </w:pPr>
            <w:r w:rsidRPr="008D6792">
              <w:rPr>
                <w:rFonts w:ascii="Arial" w:eastAsia="MS Gothic" w:hAnsi="Arial" w:cs="Arial"/>
                <w:color w:val="000000"/>
                <w:sz w:val="18"/>
                <w:szCs w:val="18"/>
                <w:highlight w:val="yellow"/>
                <w:lang w:eastAsia="ja-JP"/>
              </w:rPr>
              <w:t>FFS: SCS</w:t>
            </w:r>
          </w:p>
          <w:p w14:paraId="65236761"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1D9D8"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F2A2"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F0F69"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F11FA"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val="en-US" w:eastAsia="zh-CN"/>
              </w:rPr>
            </w:pPr>
            <w:r w:rsidRPr="008D6792">
              <w:rPr>
                <w:rFonts w:ascii="Arial" w:hAnsi="Arial"/>
                <w:sz w:val="1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6DB3"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D6792">
              <w:rPr>
                <w:rFonts w:ascii="Arial" w:eastAsia="MS Mincho" w:hAnsi="Arial" w:cs="Arial" w:hint="eastAsia"/>
                <w:color w:val="00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499C"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E0DB"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FCB7"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7B314"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D6792">
              <w:rPr>
                <w:rFonts w:ascii="Arial" w:hAnsi="Arial" w:cs="Arial"/>
                <w:color w:val="000000"/>
                <w:sz w:val="18"/>
                <w:szCs w:val="18"/>
                <w:highlight w:val="yellow"/>
              </w:rPr>
              <w:t>Component 2 candidate values: FFS</w:t>
            </w:r>
          </w:p>
          <w:p w14:paraId="646DBB63"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60BABCD9" w14:textId="77777777" w:rsidR="008D6792" w:rsidRPr="008D6792" w:rsidRDefault="008D6792" w:rsidP="008D6792">
            <w:pPr>
              <w:keepNext/>
              <w:keepLines/>
              <w:overflowPunct/>
              <w:autoSpaceDE/>
              <w:autoSpaceDN/>
              <w:adjustRightInd/>
              <w:spacing w:after="0"/>
              <w:textAlignment w:val="auto"/>
              <w:rPr>
                <w:rFonts w:ascii="Arial" w:hAnsi="Arial" w:cs="Arial"/>
                <w:strike/>
                <w:color w:val="000000"/>
                <w:sz w:val="18"/>
                <w:szCs w:val="18"/>
                <w:highlight w:val="yellow"/>
              </w:rPr>
            </w:pPr>
            <w:r w:rsidRPr="008D6792">
              <w:rPr>
                <w:rFonts w:ascii="Arial" w:eastAsia="MS Mincho" w:hAnsi="Arial" w:cs="Arial"/>
                <w:color w:val="000000"/>
                <w:sz w:val="18"/>
                <w:szCs w:val="1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BC2A5"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hAnsi="Arial" w:cs="Arial"/>
                <w:color w:val="000000"/>
                <w:sz w:val="18"/>
                <w:szCs w:val="18"/>
                <w:lang w:eastAsia="ja-JP"/>
              </w:rPr>
              <w:t>Optional with capability signalling</w:t>
            </w:r>
          </w:p>
        </w:tc>
      </w:tr>
      <w:tr w:rsidR="008D6792" w:rsidRPr="008D6792" w14:paraId="26733F54" w14:textId="77777777" w:rsidTr="008D67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6E715"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hAnsi="Arial" w:cs="Arial"/>
                <w:color w:val="000000"/>
                <w:sz w:val="18"/>
                <w:szCs w:val="18"/>
                <w:lang w:eastAsia="ja-JP"/>
              </w:rPr>
              <w:t>.</w:t>
            </w:r>
            <w:r w:rsidRPr="008D6792">
              <w:rPr>
                <w:rFonts w:ascii="Arial" w:eastAsia="MS Mincho" w:hAnsi="Arial" w:cs="Arial" w:hint="eastAsia"/>
                <w:color w:val="000000"/>
                <w:sz w:val="18"/>
                <w:szCs w:val="18"/>
                <w:lang w:eastAsia="ja-JP"/>
              </w:rPr>
              <w:t xml:space="preserve"> </w:t>
            </w:r>
            <w:r w:rsidRPr="008D6792">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BF197"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E2FA"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88B5" w14:textId="77777777" w:rsidR="008D6792" w:rsidRPr="008D6792" w:rsidRDefault="008D6792" w:rsidP="008D6792">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6105334"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color w:val="000000"/>
                <w:sz w:val="18"/>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4EEB9"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FA36"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BCA3" w14:textId="77777777" w:rsidR="008D6792" w:rsidRPr="008D6792" w:rsidRDefault="008D6792" w:rsidP="008D6792">
            <w:pPr>
              <w:keepNext/>
              <w:keepLines/>
              <w:overflowPunct/>
              <w:autoSpaceDE/>
              <w:autoSpaceDN/>
              <w:adjustRightInd/>
              <w:spacing w:after="0"/>
              <w:textAlignment w:val="auto"/>
              <w:rPr>
                <w:rFonts w:ascii="Arial" w:hAnsi="Arial"/>
                <w:sz w:val="18"/>
              </w:rPr>
            </w:pPr>
            <w:r w:rsidRPr="008D6792">
              <w:rPr>
                <w:rFonts w:ascii="Arial" w:hAnsi="Arial"/>
                <w:sz w:val="18"/>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69CF2"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D6792">
              <w:rPr>
                <w:rFonts w:ascii="Arial" w:hAnsi="Arial"/>
                <w:sz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FC0B1"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F26E"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465A5" w14:textId="77777777" w:rsidR="008D6792" w:rsidRPr="008D6792" w:rsidRDefault="008D6792" w:rsidP="008D6792">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22EB"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438C9" w14:textId="77777777" w:rsidR="008D6792" w:rsidRPr="008D6792" w:rsidRDefault="008D6792" w:rsidP="008D6792">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hAnsi="Arial"/>
                <w:sz w:val="18"/>
              </w:rPr>
              <w:t>Optional with capability signalling</w:t>
            </w:r>
          </w:p>
        </w:tc>
      </w:tr>
    </w:tbl>
    <w:p w14:paraId="2E51435C" w14:textId="77777777" w:rsidR="008D6792" w:rsidRPr="008D6792" w:rsidRDefault="008D6792" w:rsidP="008D6792">
      <w:pPr>
        <w:overflowPunct/>
        <w:autoSpaceDE/>
        <w:autoSpaceDN/>
        <w:adjustRightInd/>
        <w:spacing w:after="0"/>
        <w:textAlignment w:val="auto"/>
        <w:rPr>
          <w:rFonts w:eastAsia="MS Mincho"/>
          <w:sz w:val="22"/>
          <w:lang w:eastAsia="ja-JP"/>
        </w:rPr>
      </w:pPr>
    </w:p>
    <w:p w14:paraId="7E91E757" w14:textId="77777777" w:rsidR="008D6792" w:rsidRPr="008D6792" w:rsidRDefault="008D6792" w:rsidP="008D6792">
      <w:pPr>
        <w:overflowPunct/>
        <w:autoSpaceDE/>
        <w:autoSpaceDN/>
        <w:adjustRightInd/>
        <w:spacing w:after="0"/>
        <w:textAlignment w:val="auto"/>
        <w:rPr>
          <w:rFonts w:eastAsia="MS Mincho"/>
          <w:sz w:val="22"/>
          <w:lang w:eastAsia="ja-JP"/>
        </w:rPr>
      </w:pPr>
    </w:p>
    <w:p w14:paraId="3E63231C" w14:textId="77777777" w:rsidR="008D6792" w:rsidRPr="008D6792" w:rsidRDefault="008D6792" w:rsidP="008D6792"/>
    <w:p w14:paraId="2522D79C" w14:textId="77777777" w:rsidR="00BF79D4" w:rsidRPr="00AC6AF3" w:rsidRDefault="00BF79D4" w:rsidP="05E9F06E">
      <w:pPr>
        <w:overflowPunct/>
        <w:autoSpaceDE/>
        <w:autoSpaceDN/>
        <w:adjustRightInd/>
        <w:textAlignment w:val="auto"/>
      </w:pPr>
    </w:p>
    <w:sectPr w:rsidR="00BF79D4"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CD7A5" w14:textId="77777777" w:rsidR="00D551EC" w:rsidRDefault="00D551EC">
      <w:r>
        <w:separator/>
      </w:r>
    </w:p>
  </w:endnote>
  <w:endnote w:type="continuationSeparator" w:id="0">
    <w:p w14:paraId="7BC25870" w14:textId="77777777" w:rsidR="00D551EC" w:rsidRDefault="00D551EC">
      <w:r>
        <w:continuationSeparator/>
      </w:r>
    </w:p>
  </w:endnote>
  <w:endnote w:type="continuationNotice" w:id="1">
    <w:p w14:paraId="2C010207" w14:textId="77777777" w:rsidR="00D551EC" w:rsidRDefault="00D5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C0F9" w14:textId="77777777" w:rsidR="00D551EC" w:rsidRDefault="00D551EC">
      <w:r>
        <w:separator/>
      </w:r>
    </w:p>
  </w:footnote>
  <w:footnote w:type="continuationSeparator" w:id="0">
    <w:p w14:paraId="4AAB3F72" w14:textId="77777777" w:rsidR="00D551EC" w:rsidRDefault="00D551EC">
      <w:r>
        <w:continuationSeparator/>
      </w:r>
    </w:p>
  </w:footnote>
  <w:footnote w:type="continuationNotice" w:id="1">
    <w:p w14:paraId="75005DF0" w14:textId="77777777" w:rsidR="00D551EC" w:rsidRDefault="00D55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11DDA"/>
    <w:multiLevelType w:val="hybridMultilevel"/>
    <w:tmpl w:val="D620412E"/>
    <w:lvl w:ilvl="0" w:tplc="CBFE4BB4">
      <w:start w:val="1"/>
      <w:numFmt w:val="bullet"/>
      <w:lvlText w:val=""/>
      <w:lvlJc w:val="left"/>
      <w:pPr>
        <w:ind w:left="720" w:hanging="360"/>
      </w:pPr>
      <w:rPr>
        <w:rFonts w:ascii="Symbol" w:hAnsi="Symbol"/>
      </w:rPr>
    </w:lvl>
    <w:lvl w:ilvl="1" w:tplc="AAB215D2">
      <w:start w:val="1"/>
      <w:numFmt w:val="bullet"/>
      <w:lvlText w:val=""/>
      <w:lvlJc w:val="left"/>
      <w:pPr>
        <w:ind w:left="720" w:hanging="360"/>
      </w:pPr>
      <w:rPr>
        <w:rFonts w:ascii="Symbol" w:hAnsi="Symbol"/>
      </w:rPr>
    </w:lvl>
    <w:lvl w:ilvl="2" w:tplc="66622126">
      <w:start w:val="1"/>
      <w:numFmt w:val="bullet"/>
      <w:lvlText w:val=""/>
      <w:lvlJc w:val="left"/>
      <w:pPr>
        <w:ind w:left="720" w:hanging="360"/>
      </w:pPr>
      <w:rPr>
        <w:rFonts w:ascii="Symbol" w:hAnsi="Symbol"/>
      </w:rPr>
    </w:lvl>
    <w:lvl w:ilvl="3" w:tplc="0A362BDA">
      <w:start w:val="1"/>
      <w:numFmt w:val="bullet"/>
      <w:lvlText w:val=""/>
      <w:lvlJc w:val="left"/>
      <w:pPr>
        <w:ind w:left="720" w:hanging="360"/>
      </w:pPr>
      <w:rPr>
        <w:rFonts w:ascii="Symbol" w:hAnsi="Symbol"/>
      </w:rPr>
    </w:lvl>
    <w:lvl w:ilvl="4" w:tplc="C3FE687A">
      <w:start w:val="1"/>
      <w:numFmt w:val="bullet"/>
      <w:lvlText w:val=""/>
      <w:lvlJc w:val="left"/>
      <w:pPr>
        <w:ind w:left="720" w:hanging="360"/>
      </w:pPr>
      <w:rPr>
        <w:rFonts w:ascii="Symbol" w:hAnsi="Symbol"/>
      </w:rPr>
    </w:lvl>
    <w:lvl w:ilvl="5" w:tplc="A07AFBEE">
      <w:start w:val="1"/>
      <w:numFmt w:val="bullet"/>
      <w:lvlText w:val=""/>
      <w:lvlJc w:val="left"/>
      <w:pPr>
        <w:ind w:left="720" w:hanging="360"/>
      </w:pPr>
      <w:rPr>
        <w:rFonts w:ascii="Symbol" w:hAnsi="Symbol"/>
      </w:rPr>
    </w:lvl>
    <w:lvl w:ilvl="6" w:tplc="92D8CC56">
      <w:start w:val="1"/>
      <w:numFmt w:val="bullet"/>
      <w:lvlText w:val=""/>
      <w:lvlJc w:val="left"/>
      <w:pPr>
        <w:ind w:left="720" w:hanging="360"/>
      </w:pPr>
      <w:rPr>
        <w:rFonts w:ascii="Symbol" w:hAnsi="Symbol"/>
      </w:rPr>
    </w:lvl>
    <w:lvl w:ilvl="7" w:tplc="A5369BFC">
      <w:start w:val="1"/>
      <w:numFmt w:val="bullet"/>
      <w:lvlText w:val=""/>
      <w:lvlJc w:val="left"/>
      <w:pPr>
        <w:ind w:left="720" w:hanging="360"/>
      </w:pPr>
      <w:rPr>
        <w:rFonts w:ascii="Symbol" w:hAnsi="Symbol"/>
      </w:rPr>
    </w:lvl>
    <w:lvl w:ilvl="8" w:tplc="77A8077C">
      <w:start w:val="1"/>
      <w:numFmt w:val="bullet"/>
      <w:lvlText w:val=""/>
      <w:lvlJc w:val="left"/>
      <w:pPr>
        <w:ind w:left="720" w:hanging="360"/>
      </w:pPr>
      <w:rPr>
        <w:rFonts w:ascii="Symbol" w:hAnsi="Symbol"/>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171891"/>
    <w:multiLevelType w:val="hybridMultilevel"/>
    <w:tmpl w:val="511AA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8"/>
  </w:num>
  <w:num w:numId="3" w16cid:durableId="1559780918">
    <w:abstractNumId w:val="0"/>
  </w:num>
  <w:num w:numId="4" w16cid:durableId="2118863744">
    <w:abstractNumId w:val="13"/>
  </w:num>
  <w:num w:numId="5" w16cid:durableId="204218306">
    <w:abstractNumId w:val="1"/>
  </w:num>
  <w:num w:numId="6" w16cid:durableId="687416662">
    <w:abstractNumId w:val="14"/>
  </w:num>
  <w:num w:numId="7" w16cid:durableId="2029866714">
    <w:abstractNumId w:val="11"/>
  </w:num>
  <w:num w:numId="8" w16cid:durableId="1659073955">
    <w:abstractNumId w:val="10"/>
  </w:num>
  <w:num w:numId="9" w16cid:durableId="1084103848">
    <w:abstractNumId w:val="3"/>
  </w:num>
  <w:num w:numId="10" w16cid:durableId="620036272">
    <w:abstractNumId w:val="5"/>
  </w:num>
  <w:num w:numId="11" w16cid:durableId="425538494">
    <w:abstractNumId w:val="9"/>
  </w:num>
  <w:num w:numId="12" w16cid:durableId="303656829">
    <w:abstractNumId w:val="4"/>
  </w:num>
  <w:num w:numId="13" w16cid:durableId="65037080">
    <w:abstractNumId w:val="2"/>
  </w:num>
  <w:num w:numId="14" w16cid:durableId="918364280">
    <w:abstractNumId w:val="6"/>
  </w:num>
  <w:num w:numId="15" w16cid:durableId="7731325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5F"/>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54"/>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60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3316"/>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DD8"/>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21F"/>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592E"/>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869"/>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228"/>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2C"/>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3F8"/>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4E33"/>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12E"/>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6986"/>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2CF"/>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33"/>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906"/>
    <w:rsid w:val="00AE6157"/>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4F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3B"/>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A87"/>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E90E96-3D60-40B7-A5A6-B0450981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53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0b/Docs/R1-250297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RBI5PAMIO524-1616901215-47802</_dlc_DocId>
    <_dlc_DocIdUrl xmlns="71c5aaf6-e6ce-465b-b873-5148d2a4c105">
      <Url>https://nokia.sharepoint.com/sites/gxp/_layouts/15/DocIdRedir.aspx?ID=RBI5PAMIO524-1616901215-47802</Url>
      <Description>RBI5PAMIO524-1616901215-47802</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dcmitype/"/>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www.w3.org/XML/1998/namespace"/>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189</TotalTime>
  <Pages>9</Pages>
  <Words>1882</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90</cp:revision>
  <cp:lastPrinted>2016-06-21T00:35:00Z</cp:lastPrinted>
  <dcterms:created xsi:type="dcterms:W3CDTF">2025-01-07T18:27:00Z</dcterms:created>
  <dcterms:modified xsi:type="dcterms:W3CDTF">2025-05-09T13:59:00Z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81cb6bc5-d07a-4d57-958b-f8f170bed5e7</vt:lpwstr>
  </property>
</Properties>
</file>